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543A94" w:rsidRPr="008E4407" w:rsidRDefault="00CE29FF" w:rsidP="009F5C60">
      <w:pPr>
        <w:jc w:val="center"/>
        <w:rPr>
          <w:sz w:val="24"/>
          <w:szCs w:val="28"/>
        </w:rPr>
      </w:pPr>
      <w:r w:rsidRPr="00CE29FF">
        <w:rPr>
          <w:rFonts w:hint="eastAsia"/>
          <w:sz w:val="24"/>
          <w:szCs w:val="28"/>
        </w:rPr>
        <w:t>医療機器関連分野米国展開戦略策定等業務</w:t>
      </w:r>
      <w:bookmarkStart w:id="0" w:name="_GoBack"/>
      <w:bookmarkEnd w:id="0"/>
      <w:r w:rsidR="00911521">
        <w:rPr>
          <w:rFonts w:hint="eastAsia"/>
          <w:sz w:val="24"/>
          <w:szCs w:val="28"/>
        </w:rPr>
        <w:t>委託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3A" w:rsidRDefault="002E723A" w:rsidP="004201B1">
      <w:r>
        <w:separator/>
      </w:r>
    </w:p>
  </w:endnote>
  <w:endnote w:type="continuationSeparator" w:id="0">
    <w:p w:rsidR="002E723A" w:rsidRDefault="002E723A" w:rsidP="004201B1">
      <w:r>
        <w:continuationSeparator/>
      </w:r>
    </w:p>
  </w:endnote>
  <w:endnote w:type="continuationNotice" w:id="1">
    <w:p w:rsidR="002E723A" w:rsidRDefault="002E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3A" w:rsidRDefault="002E723A" w:rsidP="004201B1">
      <w:r>
        <w:separator/>
      </w:r>
    </w:p>
  </w:footnote>
  <w:footnote w:type="continuationSeparator" w:id="0">
    <w:p w:rsidR="002E723A" w:rsidRDefault="002E723A" w:rsidP="004201B1">
      <w:r>
        <w:continuationSeparator/>
      </w:r>
    </w:p>
  </w:footnote>
  <w:footnote w:type="continuationNotice" w:id="1">
    <w:p w:rsidR="002E723A" w:rsidRDefault="002E7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E723A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E5FB2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1521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29FF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7CB1-3819-4743-8ED5-9DF5922E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9</cp:revision>
  <cp:lastPrinted>2022-06-23T00:22:00Z</cp:lastPrinted>
  <dcterms:created xsi:type="dcterms:W3CDTF">2021-01-27T08:06:00Z</dcterms:created>
  <dcterms:modified xsi:type="dcterms:W3CDTF">2023-05-31T01:27:00Z</dcterms:modified>
</cp:coreProperties>
</file>