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73CA" w14:textId="77777777" w:rsidR="004B6803" w:rsidRDefault="004B6803" w:rsidP="001A1511">
      <w:pPr>
        <w:adjustRightInd/>
        <w:spacing w:line="404" w:lineRule="exact"/>
        <w:jc w:val="center"/>
        <w:rPr>
          <w:rFonts w:ascii="ＭＳ 明朝" w:cs="ＭＳ 明朝"/>
          <w:color w:val="auto"/>
          <w:sz w:val="28"/>
          <w:szCs w:val="28"/>
        </w:rPr>
      </w:pPr>
    </w:p>
    <w:p w14:paraId="765644AC" w14:textId="77777777" w:rsidR="009C183D" w:rsidRDefault="009C183D" w:rsidP="001A1511">
      <w:pPr>
        <w:adjustRightInd/>
        <w:spacing w:line="404" w:lineRule="exact"/>
        <w:jc w:val="center"/>
        <w:rPr>
          <w:rFonts w:ascii="ＭＳ 明朝" w:cs="ＭＳ 明朝"/>
          <w:noProof/>
          <w:color w:val="auto"/>
          <w:sz w:val="28"/>
          <w:szCs w:val="28"/>
        </w:rPr>
      </w:pPr>
      <w:r>
        <w:rPr>
          <w:rFonts w:ascii="ＭＳ 明朝" w:cs="ＭＳ 明朝" w:hint="eastAsia"/>
          <w:color w:val="auto"/>
          <w:sz w:val="28"/>
          <w:szCs w:val="28"/>
        </w:rPr>
        <w:t>県立美術館の</w:t>
      </w:r>
      <w:r w:rsidR="00D87D4F" w:rsidRPr="00822FB8">
        <w:rPr>
          <w:rFonts w:ascii="ＭＳ 明朝" w:cs="ＭＳ 明朝"/>
          <w:color w:val="auto"/>
          <w:sz w:val="28"/>
          <w:szCs w:val="28"/>
        </w:rPr>
        <w:fldChar w:fldCharType="begin"/>
      </w:r>
      <w:r w:rsidR="00D87D4F" w:rsidRPr="00822FB8">
        <w:rPr>
          <w:rFonts w:ascii="ＭＳ 明朝" w:cs="ＭＳ 明朝"/>
          <w:color w:val="auto"/>
          <w:sz w:val="28"/>
          <w:szCs w:val="28"/>
        </w:rPr>
        <w:instrText xml:space="preserve"> </w:instrText>
      </w:r>
      <w:r w:rsidR="00D87D4F" w:rsidRPr="00822FB8">
        <w:rPr>
          <w:rFonts w:ascii="ＭＳ 明朝" w:cs="ＭＳ 明朝" w:hint="eastAsia"/>
          <w:color w:val="auto"/>
          <w:sz w:val="28"/>
          <w:szCs w:val="28"/>
        </w:rPr>
        <w:instrText>MERGEFIELD 件名</w:instrText>
      </w:r>
      <w:r w:rsidR="00D87D4F" w:rsidRPr="00822FB8">
        <w:rPr>
          <w:rFonts w:ascii="ＭＳ 明朝" w:cs="ＭＳ 明朝"/>
          <w:color w:val="auto"/>
          <w:sz w:val="28"/>
          <w:szCs w:val="28"/>
        </w:rPr>
        <w:instrText xml:space="preserve"> </w:instrText>
      </w:r>
      <w:r w:rsidR="00D87D4F" w:rsidRPr="00822FB8">
        <w:rPr>
          <w:rFonts w:ascii="ＭＳ 明朝" w:cs="ＭＳ 明朝"/>
          <w:color w:val="auto"/>
          <w:sz w:val="28"/>
          <w:szCs w:val="28"/>
        </w:rPr>
        <w:fldChar w:fldCharType="separate"/>
      </w:r>
      <w:r w:rsidR="00C923C9" w:rsidRPr="00822FB8">
        <w:rPr>
          <w:rFonts w:ascii="ＭＳ 明朝" w:cs="ＭＳ 明朝" w:hint="eastAsia"/>
          <w:noProof/>
          <w:color w:val="auto"/>
          <w:sz w:val="28"/>
          <w:szCs w:val="28"/>
        </w:rPr>
        <w:t>展示室等照明改修工事設計業務委託</w:t>
      </w:r>
      <w:r w:rsidR="000443AF" w:rsidRPr="00822FB8">
        <w:rPr>
          <w:rFonts w:ascii="ＭＳ 明朝" w:cs="ＭＳ 明朝"/>
          <w:noProof/>
          <w:color w:val="auto"/>
          <w:sz w:val="28"/>
          <w:szCs w:val="28"/>
        </w:rPr>
        <w:t>に係る</w:t>
      </w:r>
    </w:p>
    <w:p w14:paraId="3BC6E5AB" w14:textId="0282FDFB" w:rsidR="00CD7D93" w:rsidRPr="00822FB8" w:rsidRDefault="000443AF" w:rsidP="001A1511">
      <w:pPr>
        <w:adjustRightInd/>
        <w:spacing w:line="404" w:lineRule="exact"/>
        <w:jc w:val="center"/>
        <w:rPr>
          <w:rFonts w:ascii="ＭＳ 明朝"/>
          <w:color w:val="auto"/>
          <w:spacing w:val="2"/>
        </w:rPr>
      </w:pPr>
      <w:r w:rsidRPr="00822FB8">
        <w:rPr>
          <w:rFonts w:ascii="ＭＳ 明朝" w:cs="ＭＳ 明朝"/>
          <w:noProof/>
          <w:color w:val="auto"/>
          <w:sz w:val="28"/>
          <w:szCs w:val="28"/>
        </w:rPr>
        <w:t>一般競争入札</w:t>
      </w:r>
      <w:r w:rsidR="00D87D4F" w:rsidRPr="00822FB8">
        <w:rPr>
          <w:rFonts w:ascii="ＭＳ 明朝" w:cs="ＭＳ 明朝"/>
          <w:color w:val="auto"/>
          <w:sz w:val="28"/>
          <w:szCs w:val="28"/>
        </w:rPr>
        <w:fldChar w:fldCharType="end"/>
      </w:r>
      <w:r w:rsidR="00CD7D93" w:rsidRPr="00822FB8">
        <w:rPr>
          <w:rFonts w:ascii="ＭＳ 明朝" w:cs="ＭＳ 明朝" w:hint="eastAsia"/>
          <w:color w:val="auto"/>
          <w:sz w:val="28"/>
          <w:szCs w:val="28"/>
        </w:rPr>
        <w:t>公告</w:t>
      </w:r>
    </w:p>
    <w:p w14:paraId="5865A5F0" w14:textId="77777777" w:rsidR="00CD7D93" w:rsidRPr="00822FB8" w:rsidRDefault="00CD7D93">
      <w:pPr>
        <w:adjustRightInd/>
        <w:spacing w:line="334" w:lineRule="exact"/>
        <w:jc w:val="center"/>
        <w:rPr>
          <w:rFonts w:ascii="ＭＳ 明朝"/>
          <w:color w:val="auto"/>
          <w:spacing w:val="2"/>
        </w:rPr>
      </w:pPr>
    </w:p>
    <w:p w14:paraId="4E9BD9B4" w14:textId="44924687" w:rsidR="00CD7D93" w:rsidRPr="00822FB8" w:rsidRDefault="00E93320">
      <w:pPr>
        <w:adjustRightInd/>
        <w:spacing w:line="334" w:lineRule="exact"/>
        <w:rPr>
          <w:rFonts w:ascii="ＭＳ 明朝" w:cs="ＭＳ 明朝"/>
          <w:color w:val="auto"/>
        </w:rPr>
      </w:pPr>
      <w:r w:rsidRPr="00822FB8">
        <w:rPr>
          <w:rFonts w:ascii="ＭＳ 明朝" w:cs="ＭＳ 明朝" w:hint="eastAsia"/>
          <w:color w:val="auto"/>
        </w:rPr>
        <w:t xml:space="preserve">　山梨</w:t>
      </w:r>
      <w:r w:rsidR="00492E50" w:rsidRPr="00822FB8">
        <w:rPr>
          <w:rFonts w:ascii="ＭＳ 明朝" w:cs="ＭＳ 明朝" w:hint="eastAsia"/>
          <w:color w:val="auto"/>
        </w:rPr>
        <w:t>県立美術館</w:t>
      </w:r>
      <w:r w:rsidR="00CD7D93" w:rsidRPr="00822FB8">
        <w:rPr>
          <w:rFonts w:ascii="ＭＳ 明朝" w:cs="ＭＳ 明朝" w:hint="eastAsia"/>
          <w:color w:val="auto"/>
        </w:rPr>
        <w:t>が発注する</w:t>
      </w:r>
      <w:bookmarkStart w:id="0" w:name="_Hlk194081625"/>
      <w:r w:rsidR="00B16CC8" w:rsidRPr="00B16CC8">
        <w:rPr>
          <w:rFonts w:ascii="ＭＳ 明朝" w:cs="ＭＳ 明朝" w:hint="eastAsia"/>
          <w:color w:val="auto"/>
        </w:rPr>
        <w:t>県立美術館の</w:t>
      </w:r>
      <w:r w:rsidR="00C923C9" w:rsidRPr="00822FB8">
        <w:rPr>
          <w:rFonts w:ascii="ＭＳ 明朝" w:cs="ＭＳ 明朝" w:hint="eastAsia"/>
          <w:color w:val="auto"/>
        </w:rPr>
        <w:t>展示室等照明改修工事設計業務</w:t>
      </w:r>
      <w:bookmarkEnd w:id="0"/>
      <w:r w:rsidR="00CD7D93" w:rsidRPr="00822FB8">
        <w:rPr>
          <w:rFonts w:ascii="ＭＳ 明朝" w:cs="ＭＳ 明朝" w:hint="eastAsia"/>
          <w:color w:val="auto"/>
        </w:rPr>
        <w:t>に係る契約は、一般競争入札により行いますので、地方自治法施行令第１６７条の６第１項の規定により公告します。</w:t>
      </w:r>
    </w:p>
    <w:p w14:paraId="4BFBAF59" w14:textId="77777777" w:rsidR="006153DB" w:rsidRPr="00822FB8" w:rsidRDefault="006153DB" w:rsidP="0005441B">
      <w:pPr>
        <w:adjustRightInd/>
        <w:spacing w:line="334" w:lineRule="exact"/>
        <w:rPr>
          <w:rFonts w:ascii="ＭＳ 明朝"/>
          <w:color w:val="auto"/>
          <w:spacing w:val="2"/>
        </w:rPr>
      </w:pPr>
      <w:r w:rsidRPr="00822FB8">
        <w:rPr>
          <w:rFonts w:ascii="ＭＳ 明朝" w:cs="ＭＳ 明朝" w:hint="eastAsia"/>
          <w:color w:val="auto"/>
        </w:rPr>
        <w:t xml:space="preserve">　</w:t>
      </w:r>
    </w:p>
    <w:p w14:paraId="1182C4D3" w14:textId="77777777" w:rsidR="00CD7D93" w:rsidRPr="00822FB8" w:rsidRDefault="00CD7D93">
      <w:pPr>
        <w:adjustRightInd/>
        <w:spacing w:line="334" w:lineRule="exact"/>
        <w:rPr>
          <w:rFonts w:ascii="ＭＳ 明朝"/>
          <w:color w:val="auto"/>
          <w:spacing w:val="2"/>
        </w:rPr>
      </w:pPr>
    </w:p>
    <w:p w14:paraId="60C57DCF" w14:textId="69F62908" w:rsidR="00CD7D93" w:rsidRPr="00822FB8" w:rsidRDefault="00D87D4F" w:rsidP="00492E50">
      <w:pPr>
        <w:adjustRightInd/>
        <w:spacing w:line="334" w:lineRule="exact"/>
        <w:ind w:firstLineChars="100" w:firstLine="212"/>
        <w:rPr>
          <w:rFonts w:ascii="ＭＳ 明朝" w:cs="ＭＳ 明朝"/>
          <w:noProof/>
          <w:color w:val="auto"/>
        </w:rPr>
      </w:pPr>
      <w:r w:rsidRPr="00822FB8">
        <w:rPr>
          <w:rFonts w:ascii="ＭＳ 明朝" w:cs="ＭＳ 明朝"/>
          <w:color w:val="auto"/>
        </w:rPr>
        <w:fldChar w:fldCharType="begin"/>
      </w:r>
      <w:r w:rsidRPr="00822FB8">
        <w:rPr>
          <w:rFonts w:ascii="ＭＳ 明朝" w:cs="ＭＳ 明朝"/>
          <w:color w:val="auto"/>
        </w:rPr>
        <w:instrText xml:space="preserve"> </w:instrText>
      </w:r>
      <w:r w:rsidRPr="00822FB8">
        <w:rPr>
          <w:rFonts w:ascii="ＭＳ 明朝" w:cs="ＭＳ 明朝" w:hint="eastAsia"/>
          <w:color w:val="auto"/>
        </w:rPr>
        <w:instrText>MERGEFIELD 公告日</w:instrText>
      </w:r>
      <w:r w:rsidRPr="00822FB8">
        <w:rPr>
          <w:rFonts w:ascii="ＭＳ 明朝" w:cs="ＭＳ 明朝"/>
          <w:color w:val="auto"/>
        </w:rPr>
        <w:instrText xml:space="preserve"> </w:instrText>
      </w:r>
      <w:r w:rsidRPr="00822FB8">
        <w:rPr>
          <w:rFonts w:ascii="ＭＳ 明朝" w:cs="ＭＳ 明朝"/>
          <w:color w:val="auto"/>
        </w:rPr>
        <w:fldChar w:fldCharType="separate"/>
      </w:r>
      <w:r w:rsidR="000443AF" w:rsidRPr="00822FB8">
        <w:rPr>
          <w:rFonts w:ascii="ＭＳ 明朝" w:cs="ＭＳ 明朝"/>
          <w:noProof/>
          <w:color w:val="auto"/>
        </w:rPr>
        <w:t>令和</w:t>
      </w:r>
      <w:r w:rsidR="00C923C9" w:rsidRPr="00822FB8">
        <w:rPr>
          <w:rFonts w:ascii="ＭＳ 明朝" w:cs="ＭＳ 明朝" w:hint="eastAsia"/>
          <w:noProof/>
          <w:color w:val="auto"/>
        </w:rPr>
        <w:t>７</w:t>
      </w:r>
      <w:r w:rsidR="000443AF" w:rsidRPr="00822FB8">
        <w:rPr>
          <w:rFonts w:ascii="ＭＳ 明朝" w:cs="ＭＳ 明朝"/>
          <w:noProof/>
          <w:color w:val="auto"/>
        </w:rPr>
        <w:t>年</w:t>
      </w:r>
      <w:r w:rsidR="00C923C9" w:rsidRPr="00822FB8">
        <w:rPr>
          <w:rFonts w:ascii="ＭＳ 明朝" w:cs="ＭＳ 明朝" w:hint="eastAsia"/>
          <w:noProof/>
          <w:color w:val="auto"/>
        </w:rPr>
        <w:t>４</w:t>
      </w:r>
      <w:r w:rsidR="000443AF" w:rsidRPr="00822FB8">
        <w:rPr>
          <w:rFonts w:ascii="ＭＳ 明朝" w:cs="ＭＳ 明朝"/>
          <w:noProof/>
          <w:color w:val="auto"/>
        </w:rPr>
        <w:t>月</w:t>
      </w:r>
      <w:r w:rsidR="004D74EF">
        <w:rPr>
          <w:rFonts w:ascii="ＭＳ 明朝" w:cs="ＭＳ 明朝" w:hint="eastAsia"/>
          <w:noProof/>
          <w:color w:val="auto"/>
        </w:rPr>
        <w:t>１１</w:t>
      </w:r>
      <w:r w:rsidR="000443AF" w:rsidRPr="00822FB8">
        <w:rPr>
          <w:rFonts w:ascii="ＭＳ 明朝" w:cs="ＭＳ 明朝"/>
          <w:noProof/>
          <w:color w:val="auto"/>
        </w:rPr>
        <w:t>日</w:t>
      </w:r>
      <w:r w:rsidRPr="00822FB8">
        <w:rPr>
          <w:rFonts w:ascii="ＭＳ 明朝" w:cs="ＭＳ 明朝"/>
          <w:color w:val="auto"/>
        </w:rPr>
        <w:fldChar w:fldCharType="end"/>
      </w:r>
    </w:p>
    <w:p w14:paraId="13786005" w14:textId="77777777" w:rsidR="00C00059" w:rsidRDefault="00C00059" w:rsidP="001249F7">
      <w:pPr>
        <w:adjustRightInd/>
        <w:spacing w:line="334" w:lineRule="exact"/>
        <w:ind w:firstLineChars="100" w:firstLine="216"/>
        <w:rPr>
          <w:rFonts w:ascii="ＭＳ 明朝"/>
          <w:color w:val="auto"/>
          <w:spacing w:val="2"/>
        </w:rPr>
      </w:pPr>
    </w:p>
    <w:p w14:paraId="151B1065" w14:textId="77777777" w:rsidR="004B6803" w:rsidRPr="00822FB8" w:rsidRDefault="004B6803" w:rsidP="001249F7">
      <w:pPr>
        <w:adjustRightInd/>
        <w:spacing w:line="334" w:lineRule="exact"/>
        <w:ind w:firstLineChars="100" w:firstLine="216"/>
        <w:rPr>
          <w:rFonts w:ascii="ＭＳ 明朝"/>
          <w:color w:val="auto"/>
          <w:spacing w:val="2"/>
        </w:rPr>
      </w:pPr>
    </w:p>
    <w:p w14:paraId="0C084FED" w14:textId="1E62CE7A" w:rsidR="00CD7D93" w:rsidRPr="00822FB8" w:rsidRDefault="0011266C">
      <w:pPr>
        <w:adjustRightInd/>
        <w:spacing w:line="334" w:lineRule="exact"/>
        <w:rPr>
          <w:rFonts w:ascii="ＭＳ 明朝"/>
          <w:color w:val="auto"/>
          <w:spacing w:val="2"/>
        </w:rPr>
      </w:pPr>
      <w:r w:rsidRPr="00822FB8">
        <w:rPr>
          <w:rFonts w:ascii="ＭＳ 明朝" w:cs="ＭＳ 明朝" w:hint="eastAsia"/>
          <w:color w:val="auto"/>
        </w:rPr>
        <w:t xml:space="preserve">　　　　　　　　　　　　　　　　　</w:t>
      </w:r>
      <w:r w:rsidR="009A579C" w:rsidRPr="00822FB8">
        <w:rPr>
          <w:rFonts w:ascii="ＭＳ 明朝" w:cs="ＭＳ 明朝" w:hint="eastAsia"/>
          <w:color w:val="auto"/>
        </w:rPr>
        <w:t xml:space="preserve">　</w:t>
      </w:r>
      <w:r w:rsidRPr="00822FB8">
        <w:rPr>
          <w:rFonts w:ascii="ＭＳ 明朝" w:cs="ＭＳ 明朝" w:hint="eastAsia"/>
          <w:color w:val="auto"/>
        </w:rPr>
        <w:t xml:space="preserve">　</w:t>
      </w:r>
      <w:r w:rsidR="00492E50" w:rsidRPr="00822FB8">
        <w:rPr>
          <w:rFonts w:ascii="ＭＳ 明朝" w:cs="ＭＳ 明朝" w:hint="eastAsia"/>
          <w:color w:val="auto"/>
        </w:rPr>
        <w:t xml:space="preserve">　　</w:t>
      </w:r>
      <w:r w:rsidR="00E93320" w:rsidRPr="00822FB8">
        <w:rPr>
          <w:rFonts w:ascii="ＭＳ 明朝" w:cs="ＭＳ 明朝" w:hint="eastAsia"/>
          <w:color w:val="auto"/>
        </w:rPr>
        <w:t>山梨</w:t>
      </w:r>
      <w:r w:rsidR="00492E50" w:rsidRPr="00822FB8">
        <w:rPr>
          <w:rFonts w:ascii="ＭＳ 明朝" w:cs="ＭＳ 明朝" w:hint="eastAsia"/>
          <w:color w:val="auto"/>
        </w:rPr>
        <w:t>県立美術館副館長</w:t>
      </w:r>
      <w:r w:rsidR="00CD7D93" w:rsidRPr="00822FB8">
        <w:rPr>
          <w:rFonts w:ascii="ＭＳ 明朝" w:cs="ＭＳ 明朝" w:hint="eastAsia"/>
          <w:color w:val="auto"/>
        </w:rPr>
        <w:t xml:space="preserve">　</w:t>
      </w:r>
      <w:r w:rsidR="00492E50" w:rsidRPr="00822FB8">
        <w:rPr>
          <w:rFonts w:ascii="ＭＳ 明朝" w:cs="ＭＳ 明朝" w:hint="eastAsia"/>
          <w:color w:val="auto"/>
        </w:rPr>
        <w:t>和光　達夫</w:t>
      </w:r>
    </w:p>
    <w:p w14:paraId="2770B4AF" w14:textId="77777777" w:rsidR="00C00059" w:rsidRPr="00822FB8" w:rsidRDefault="00C00059">
      <w:pPr>
        <w:adjustRightInd/>
        <w:spacing w:line="334" w:lineRule="exact"/>
        <w:rPr>
          <w:rFonts w:ascii="ＭＳ 明朝"/>
          <w:color w:val="auto"/>
          <w:spacing w:val="2"/>
        </w:rPr>
      </w:pPr>
    </w:p>
    <w:p w14:paraId="29D05AF1" w14:textId="77777777" w:rsidR="00CD7D93" w:rsidRPr="00822FB8" w:rsidRDefault="00CD7D93">
      <w:pPr>
        <w:adjustRightInd/>
        <w:spacing w:line="334" w:lineRule="exact"/>
        <w:rPr>
          <w:rFonts w:ascii="ＭＳ 明朝"/>
          <w:color w:val="auto"/>
          <w:spacing w:val="2"/>
        </w:rPr>
      </w:pPr>
      <w:r w:rsidRPr="00822FB8">
        <w:rPr>
          <w:color w:val="auto"/>
        </w:rPr>
        <w:t xml:space="preserve"> </w:t>
      </w:r>
      <w:r w:rsidRPr="00822FB8">
        <w:rPr>
          <w:rFonts w:cs="ＭＳ 明朝" w:hint="eastAsia"/>
          <w:color w:val="auto"/>
        </w:rPr>
        <w:t>１</w:t>
      </w:r>
      <w:r w:rsidRPr="00822FB8">
        <w:rPr>
          <w:rFonts w:ascii="ＭＳ 明朝" w:cs="ＭＳ 明朝" w:hint="eastAsia"/>
          <w:color w:val="auto"/>
        </w:rPr>
        <w:t xml:space="preserve">　一般競争入札に付する事項</w:t>
      </w:r>
    </w:p>
    <w:p w14:paraId="30F165A2" w14:textId="77777777" w:rsidR="00C923C9" w:rsidRPr="00822FB8" w:rsidRDefault="00CD7D93">
      <w:pPr>
        <w:adjustRightInd/>
        <w:spacing w:line="334" w:lineRule="exact"/>
        <w:rPr>
          <w:rFonts w:ascii="ＭＳ 明朝" w:cs="ＭＳ 明朝"/>
          <w:color w:val="auto"/>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１</w:t>
      </w:r>
      <w:r w:rsidRPr="00822FB8">
        <w:rPr>
          <w:rFonts w:ascii="ＭＳ 明朝" w:hAnsi="ＭＳ 明朝" w:cs="ＭＳ 明朝"/>
          <w:color w:val="auto"/>
        </w:rPr>
        <w:t>)</w:t>
      </w:r>
      <w:r w:rsidR="00C923C9" w:rsidRPr="00822FB8">
        <w:rPr>
          <w:rFonts w:hint="eastAsia"/>
          <w:color w:val="auto"/>
        </w:rPr>
        <w:t xml:space="preserve"> </w:t>
      </w:r>
      <w:r w:rsidR="00C923C9" w:rsidRPr="00822FB8">
        <w:rPr>
          <w:rFonts w:ascii="ＭＳ 明朝" w:cs="ＭＳ 明朝" w:hint="eastAsia"/>
          <w:color w:val="auto"/>
        </w:rPr>
        <w:t>業務の名称及び数量</w:t>
      </w:r>
    </w:p>
    <w:p w14:paraId="0C3C62A7" w14:textId="1ECC3A64" w:rsidR="00CD7D93" w:rsidRPr="00822FB8" w:rsidRDefault="00D046AE">
      <w:pPr>
        <w:adjustRightInd/>
        <w:spacing w:line="334" w:lineRule="exact"/>
        <w:rPr>
          <w:rFonts w:cs="ＭＳ 明朝"/>
          <w:color w:val="auto"/>
        </w:rPr>
      </w:pPr>
      <w:r w:rsidRPr="00822FB8">
        <w:rPr>
          <w:color w:val="auto"/>
        </w:rPr>
        <w:t xml:space="preserve">     </w:t>
      </w:r>
      <w:r w:rsidR="009410FC" w:rsidRPr="00822FB8">
        <w:rPr>
          <w:rFonts w:hint="eastAsia"/>
          <w:color w:val="auto"/>
        </w:rPr>
        <w:t xml:space="preserve">　</w:t>
      </w:r>
      <w:r w:rsidR="009C183D">
        <w:rPr>
          <w:rFonts w:hint="eastAsia"/>
          <w:color w:val="auto"/>
        </w:rPr>
        <w:t>県立美術館の</w:t>
      </w:r>
      <w:r w:rsidR="00C923C9" w:rsidRPr="00822FB8">
        <w:rPr>
          <w:rFonts w:ascii="ＭＳ 明朝" w:cs="ＭＳ 明朝" w:hint="eastAsia"/>
          <w:color w:val="auto"/>
        </w:rPr>
        <w:t>展示室等照明改修工事設計業務</w:t>
      </w:r>
      <w:r w:rsidR="009C183D">
        <w:rPr>
          <w:rFonts w:ascii="ＭＳ 明朝" w:cs="ＭＳ 明朝" w:hint="eastAsia"/>
          <w:color w:val="auto"/>
        </w:rPr>
        <w:t>委託</w:t>
      </w:r>
      <w:r w:rsidR="00C923C9" w:rsidRPr="00822FB8">
        <w:rPr>
          <w:rFonts w:ascii="ＭＳ 明朝" w:cs="ＭＳ 明朝" w:hint="eastAsia"/>
          <w:color w:val="auto"/>
        </w:rPr>
        <w:t xml:space="preserve">　一式</w:t>
      </w:r>
    </w:p>
    <w:p w14:paraId="03A153A0" w14:textId="46B68CD0" w:rsidR="00CD7D93" w:rsidRPr="00822FB8" w:rsidRDefault="00CD7D93">
      <w:pPr>
        <w:adjustRightInd/>
        <w:spacing w:line="334" w:lineRule="exact"/>
        <w:rPr>
          <w:rFonts w:ascii="ＭＳ 明朝"/>
          <w:color w:val="auto"/>
          <w:spacing w:val="2"/>
        </w:rPr>
      </w:pPr>
      <w:r w:rsidRPr="00822FB8">
        <w:rPr>
          <w:color w:val="auto"/>
        </w:rPr>
        <w:t xml:space="preserve">  </w:t>
      </w:r>
      <w:r w:rsidRPr="00822FB8">
        <w:rPr>
          <w:rFonts w:ascii="ＭＳ 明朝" w:hAnsi="ＭＳ 明朝" w:cs="ＭＳ 明朝"/>
          <w:color w:val="auto"/>
        </w:rPr>
        <w:t>(</w:t>
      </w:r>
      <w:r w:rsidRPr="00822FB8">
        <w:rPr>
          <w:rFonts w:cs="ＭＳ 明朝" w:hint="eastAsia"/>
          <w:color w:val="auto"/>
        </w:rPr>
        <w:t>２</w:t>
      </w:r>
      <w:r w:rsidRPr="00822FB8">
        <w:rPr>
          <w:rFonts w:ascii="ＭＳ 明朝" w:hAnsi="ＭＳ 明朝" w:cs="ＭＳ 明朝"/>
          <w:color w:val="auto"/>
        </w:rPr>
        <w:t>)</w:t>
      </w:r>
      <w:r w:rsidR="007F2780" w:rsidRPr="00822FB8">
        <w:rPr>
          <w:rFonts w:hint="eastAsia"/>
          <w:color w:val="auto"/>
        </w:rPr>
        <w:t xml:space="preserve"> </w:t>
      </w:r>
      <w:r w:rsidR="007F2780" w:rsidRPr="00822FB8">
        <w:rPr>
          <w:rFonts w:ascii="ＭＳ 明朝" w:cs="ＭＳ 明朝" w:hint="eastAsia"/>
          <w:color w:val="auto"/>
        </w:rPr>
        <w:t>業務番号</w:t>
      </w:r>
    </w:p>
    <w:p w14:paraId="474D09B1" w14:textId="1CCB4B01" w:rsidR="00CD7D93" w:rsidRPr="00822FB8" w:rsidRDefault="00CD7D93" w:rsidP="009410FC">
      <w:pPr>
        <w:adjustRightInd/>
        <w:spacing w:line="334" w:lineRule="exact"/>
        <w:rPr>
          <w:rFonts w:ascii="ＭＳ 明朝"/>
          <w:color w:val="auto"/>
          <w:spacing w:val="2"/>
        </w:rPr>
      </w:pPr>
      <w:r w:rsidRPr="00822FB8">
        <w:rPr>
          <w:color w:val="auto"/>
        </w:rPr>
        <w:t xml:space="preserve">     </w:t>
      </w:r>
      <w:r w:rsidR="009410FC" w:rsidRPr="00822FB8">
        <w:rPr>
          <w:rFonts w:hint="eastAsia"/>
          <w:color w:val="auto"/>
        </w:rPr>
        <w:t xml:space="preserve">　美術館－２５－</w:t>
      </w:r>
      <w:r w:rsidR="002A6D7D">
        <w:rPr>
          <w:rFonts w:hint="eastAsia"/>
          <w:color w:val="auto"/>
        </w:rPr>
        <w:t>０００</w:t>
      </w:r>
      <w:r w:rsidR="00690AC8">
        <w:rPr>
          <w:rFonts w:hint="eastAsia"/>
          <w:color w:val="auto"/>
        </w:rPr>
        <w:t>１</w:t>
      </w:r>
    </w:p>
    <w:p w14:paraId="609F0052" w14:textId="3CA56B76"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３</w:t>
      </w:r>
      <w:r w:rsidRPr="00822FB8">
        <w:rPr>
          <w:rFonts w:ascii="ＭＳ 明朝" w:hAnsi="ＭＳ 明朝" w:cs="ＭＳ 明朝"/>
          <w:color w:val="auto"/>
        </w:rPr>
        <w:t>)</w:t>
      </w:r>
      <w:r w:rsidR="009410FC" w:rsidRPr="00822FB8">
        <w:rPr>
          <w:rFonts w:ascii="ＭＳ 明朝" w:cs="ＭＳ 明朝" w:hint="eastAsia"/>
          <w:color w:val="auto"/>
        </w:rPr>
        <w:t>業務の内容</w:t>
      </w:r>
    </w:p>
    <w:p w14:paraId="11914DF2" w14:textId="352ECCB5" w:rsidR="009410FC" w:rsidRPr="00822FB8" w:rsidRDefault="009410FC">
      <w:pPr>
        <w:adjustRightInd/>
        <w:spacing w:line="334" w:lineRule="exact"/>
        <w:rPr>
          <w:rFonts w:ascii="ＭＳ 明朝"/>
          <w:color w:val="auto"/>
          <w:spacing w:val="2"/>
        </w:rPr>
      </w:pPr>
      <w:r w:rsidRPr="00822FB8">
        <w:rPr>
          <w:rFonts w:ascii="ＭＳ 明朝" w:hint="eastAsia"/>
          <w:color w:val="auto"/>
          <w:spacing w:val="2"/>
        </w:rPr>
        <w:t xml:space="preserve">　　　入札説明書で定める内容</w:t>
      </w:r>
      <w:r w:rsidR="006F5B84" w:rsidRPr="00822FB8">
        <w:rPr>
          <w:rFonts w:ascii="ＭＳ 明朝" w:hint="eastAsia"/>
          <w:color w:val="auto"/>
          <w:spacing w:val="2"/>
        </w:rPr>
        <w:t>による。</w:t>
      </w:r>
    </w:p>
    <w:p w14:paraId="4EDC32EA" w14:textId="7251EB7D"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４</w:t>
      </w:r>
      <w:r w:rsidRPr="00822FB8">
        <w:rPr>
          <w:rFonts w:ascii="ＭＳ 明朝" w:hAnsi="ＭＳ 明朝" w:cs="ＭＳ 明朝"/>
          <w:color w:val="auto"/>
        </w:rPr>
        <w:t>)</w:t>
      </w:r>
      <w:r w:rsidR="006F5B84" w:rsidRPr="00822FB8">
        <w:rPr>
          <w:rFonts w:ascii="ＭＳ 明朝" w:cs="ＭＳ 明朝" w:hint="eastAsia"/>
          <w:color w:val="auto"/>
        </w:rPr>
        <w:t>契約期間</w:t>
      </w:r>
    </w:p>
    <w:p w14:paraId="15853C80" w14:textId="07DA8A35" w:rsidR="006F5B84" w:rsidRPr="00822FB8" w:rsidRDefault="00CD7D93" w:rsidP="006F5B84">
      <w:pPr>
        <w:adjustRightInd/>
        <w:spacing w:line="334" w:lineRule="exact"/>
        <w:rPr>
          <w:rFonts w:ascii="ＭＳ 明朝" w:cs="ＭＳ 明朝"/>
          <w:color w:val="auto"/>
        </w:rPr>
      </w:pPr>
      <w:r w:rsidRPr="00822FB8">
        <w:rPr>
          <w:rFonts w:ascii="ＭＳ 明朝" w:cs="ＭＳ 明朝" w:hint="eastAsia"/>
          <w:color w:val="auto"/>
        </w:rPr>
        <w:t xml:space="preserve">　　　</w:t>
      </w:r>
      <w:r w:rsidR="006F5B84" w:rsidRPr="00822FB8">
        <w:rPr>
          <w:rFonts w:ascii="ＭＳ 明朝" w:cs="ＭＳ 明朝" w:hint="eastAsia"/>
          <w:color w:val="auto"/>
        </w:rPr>
        <w:t>契約締結の日から令和７年１１月２８日（金）</w:t>
      </w:r>
    </w:p>
    <w:p w14:paraId="22CFBE1F" w14:textId="13FEC883" w:rsidR="006F5B84" w:rsidRPr="00822FB8" w:rsidRDefault="006F5B84" w:rsidP="006F5B84">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５</w:t>
      </w:r>
      <w:r w:rsidRPr="00822FB8">
        <w:rPr>
          <w:rFonts w:ascii="ＭＳ 明朝" w:hAnsi="ＭＳ 明朝" w:cs="ＭＳ 明朝"/>
          <w:color w:val="auto"/>
        </w:rPr>
        <w:t>)</w:t>
      </w:r>
      <w:r w:rsidRPr="00822FB8">
        <w:rPr>
          <w:rFonts w:ascii="ＭＳ 明朝" w:cs="ＭＳ 明朝" w:hint="eastAsia"/>
          <w:color w:val="auto"/>
        </w:rPr>
        <w:t>履行場所</w:t>
      </w:r>
    </w:p>
    <w:p w14:paraId="784DFE90" w14:textId="46183351" w:rsidR="006F5B84" w:rsidRPr="00822FB8" w:rsidRDefault="006F5B84" w:rsidP="006F5B84">
      <w:pPr>
        <w:adjustRightInd/>
        <w:spacing w:line="334" w:lineRule="exact"/>
        <w:rPr>
          <w:rFonts w:ascii="ＭＳ 明朝" w:cs="ＭＳ 明朝"/>
          <w:color w:val="auto"/>
        </w:rPr>
      </w:pPr>
      <w:r w:rsidRPr="00822FB8">
        <w:rPr>
          <w:rFonts w:ascii="ＭＳ 明朝" w:cs="ＭＳ 明朝" w:hint="eastAsia"/>
          <w:color w:val="auto"/>
        </w:rPr>
        <w:t xml:space="preserve">　　　山梨県立美術館　甲府市貢川１－４－２７</w:t>
      </w:r>
    </w:p>
    <w:p w14:paraId="6135C4FA" w14:textId="77777777" w:rsidR="00FB3437" w:rsidRPr="00822FB8" w:rsidRDefault="00FB3437">
      <w:pPr>
        <w:adjustRightInd/>
        <w:spacing w:line="334" w:lineRule="exact"/>
        <w:rPr>
          <w:rFonts w:ascii="ＭＳ 明朝" w:cs="ＭＳ 明朝"/>
          <w:color w:val="auto"/>
        </w:rPr>
      </w:pPr>
    </w:p>
    <w:p w14:paraId="66D29F2F" w14:textId="77777777" w:rsidR="00FB3437" w:rsidRPr="00822FB8" w:rsidRDefault="00FB3437">
      <w:pPr>
        <w:adjustRightInd/>
        <w:spacing w:line="334" w:lineRule="exact"/>
        <w:rPr>
          <w:rFonts w:ascii="ＭＳ 明朝" w:cs="ＭＳ 明朝"/>
          <w:color w:val="auto"/>
        </w:rPr>
      </w:pPr>
      <w:r w:rsidRPr="00822FB8">
        <w:rPr>
          <w:rFonts w:ascii="ＭＳ 明朝" w:cs="ＭＳ 明朝" w:hint="eastAsia"/>
          <w:color w:val="auto"/>
        </w:rPr>
        <w:t>２　事務を担当する所属</w:t>
      </w:r>
    </w:p>
    <w:p w14:paraId="3931AB49" w14:textId="55485DE6" w:rsidR="00FB3437" w:rsidRPr="00822FB8" w:rsidRDefault="00FB3437">
      <w:pPr>
        <w:adjustRightInd/>
        <w:spacing w:line="334" w:lineRule="exact"/>
        <w:rPr>
          <w:rFonts w:ascii="ＭＳ 明朝" w:cs="ＭＳ 明朝"/>
          <w:color w:val="auto"/>
        </w:rPr>
      </w:pPr>
      <w:r w:rsidRPr="00822FB8">
        <w:rPr>
          <w:rFonts w:ascii="ＭＳ 明朝" w:cs="ＭＳ 明朝" w:hint="eastAsia"/>
          <w:color w:val="auto"/>
        </w:rPr>
        <w:t xml:space="preserve">　　　山梨</w:t>
      </w:r>
      <w:r w:rsidR="00492E50" w:rsidRPr="00822FB8">
        <w:rPr>
          <w:rFonts w:ascii="ＭＳ 明朝" w:cs="ＭＳ 明朝" w:hint="eastAsia"/>
          <w:color w:val="auto"/>
        </w:rPr>
        <w:t>県立美術館</w:t>
      </w:r>
      <w:r w:rsidRPr="00822FB8">
        <w:rPr>
          <w:rFonts w:ascii="ＭＳ 明朝" w:cs="ＭＳ 明朝" w:hint="eastAsia"/>
          <w:color w:val="auto"/>
        </w:rPr>
        <w:t xml:space="preserve">　総務課</w:t>
      </w:r>
    </w:p>
    <w:p w14:paraId="4184E7DC" w14:textId="6B4AAD6C" w:rsidR="00FB3437" w:rsidRPr="00822FB8" w:rsidRDefault="00FB3437">
      <w:pPr>
        <w:adjustRightInd/>
        <w:spacing w:line="334" w:lineRule="exact"/>
        <w:rPr>
          <w:rFonts w:ascii="ＭＳ 明朝" w:cs="ＭＳ 明朝"/>
          <w:color w:val="auto"/>
        </w:rPr>
      </w:pPr>
      <w:r w:rsidRPr="00822FB8">
        <w:rPr>
          <w:rFonts w:ascii="ＭＳ 明朝" w:cs="ＭＳ 明朝" w:hint="eastAsia"/>
          <w:color w:val="auto"/>
        </w:rPr>
        <w:t xml:space="preserve">　　　〒</w:t>
      </w:r>
      <w:r w:rsidRPr="00822FB8">
        <w:rPr>
          <w:rFonts w:ascii="ＭＳ 明朝" w:cs="ＭＳ 明朝"/>
          <w:color w:val="auto"/>
        </w:rPr>
        <w:t>400-00</w:t>
      </w:r>
      <w:r w:rsidR="00492E50" w:rsidRPr="00822FB8">
        <w:rPr>
          <w:rFonts w:ascii="ＭＳ 明朝" w:cs="ＭＳ 明朝"/>
          <w:color w:val="auto"/>
        </w:rPr>
        <w:t>65</w:t>
      </w:r>
      <w:r w:rsidRPr="00822FB8">
        <w:rPr>
          <w:rFonts w:ascii="ＭＳ 明朝" w:cs="ＭＳ 明朝" w:hint="eastAsia"/>
          <w:color w:val="auto"/>
        </w:rPr>
        <w:t xml:space="preserve">　山梨県甲府市</w:t>
      </w:r>
      <w:r w:rsidR="00492E50" w:rsidRPr="00822FB8">
        <w:rPr>
          <w:rFonts w:ascii="ＭＳ 明朝" w:cs="ＭＳ 明朝" w:hint="eastAsia"/>
          <w:color w:val="auto"/>
        </w:rPr>
        <w:t>貢川１－４－２７</w:t>
      </w:r>
    </w:p>
    <w:p w14:paraId="22BFC2AF" w14:textId="77777777" w:rsidR="00FB3437" w:rsidRPr="00822FB8" w:rsidRDefault="00FB3437">
      <w:pPr>
        <w:adjustRightInd/>
        <w:spacing w:line="334" w:lineRule="exact"/>
        <w:rPr>
          <w:rFonts w:ascii="ＭＳ 明朝"/>
          <w:color w:val="auto"/>
          <w:spacing w:val="2"/>
        </w:rPr>
      </w:pPr>
    </w:p>
    <w:p w14:paraId="319C6C4C" w14:textId="77777777" w:rsidR="00CD7D93" w:rsidRPr="00822FB8" w:rsidRDefault="00FB3437">
      <w:pPr>
        <w:adjustRightInd/>
        <w:spacing w:line="334" w:lineRule="exact"/>
        <w:rPr>
          <w:rFonts w:ascii="ＭＳ 明朝" w:cs="ＭＳ 明朝"/>
          <w:color w:val="auto"/>
        </w:rPr>
      </w:pPr>
      <w:r w:rsidRPr="00822FB8">
        <w:rPr>
          <w:rFonts w:ascii="ＭＳ 明朝" w:cs="ＭＳ 明朝" w:hint="eastAsia"/>
          <w:color w:val="auto"/>
        </w:rPr>
        <w:t>３</w:t>
      </w:r>
      <w:r w:rsidR="00CD7D93" w:rsidRPr="00822FB8">
        <w:rPr>
          <w:rFonts w:ascii="ＭＳ 明朝" w:cs="ＭＳ 明朝" w:hint="eastAsia"/>
          <w:color w:val="auto"/>
        </w:rPr>
        <w:t xml:space="preserve">　一般競争入札の参加資格</w:t>
      </w:r>
    </w:p>
    <w:p w14:paraId="1291443D" w14:textId="77777777" w:rsidR="008B2E6C" w:rsidRPr="00822FB8" w:rsidRDefault="00FB3437" w:rsidP="008B2E6C">
      <w:pPr>
        <w:autoSpaceDE w:val="0"/>
        <w:autoSpaceDN w:val="0"/>
        <w:jc w:val="left"/>
        <w:rPr>
          <w:rFonts w:asciiTheme="minorEastAsia" w:eastAsiaTheme="minorEastAsia" w:hAnsiTheme="minorEastAsia" w:cs="ＭＳ明朝-WinCharSetFFFF-H"/>
          <w:color w:val="auto"/>
        </w:rPr>
      </w:pPr>
      <w:r w:rsidRPr="00822FB8">
        <w:rPr>
          <w:rFonts w:ascii="ＭＳ 明朝" w:cs="ＭＳ 明朝" w:hint="eastAsia"/>
          <w:color w:val="auto"/>
        </w:rPr>
        <w:t xml:space="preserve">　</w:t>
      </w:r>
      <w:bookmarkStart w:id="1" w:name="_Hlk193907946"/>
      <w:r w:rsidR="008B2E6C" w:rsidRPr="00822FB8">
        <w:rPr>
          <w:rFonts w:asciiTheme="minorEastAsia" w:eastAsiaTheme="minorEastAsia" w:hAnsiTheme="minorEastAsia" w:cs="ＭＳ明朝-WinCharSetFFFF-H" w:hint="eastAsia"/>
          <w:color w:val="auto"/>
        </w:rPr>
        <w:t>この公告で定める入札参加申請の提出期限の日から契約を締結する日までの期間（３、４及び６にあっては、それぞれ当該３、４及び６に定める期間）に、次に掲げる要件をすべて満たしている者であること。</w:t>
      </w:r>
    </w:p>
    <w:p w14:paraId="69F3A2F0" w14:textId="77777777" w:rsidR="008B2E6C" w:rsidRPr="00822FB8" w:rsidRDefault="008B2E6C" w:rsidP="008B2E6C">
      <w:pPr>
        <w:overflowPunct/>
        <w:autoSpaceDE w:val="0"/>
        <w:autoSpaceDN w:val="0"/>
        <w:ind w:firstLineChars="100" w:firstLine="212"/>
        <w:jc w:val="left"/>
        <w:textAlignment w:val="auto"/>
        <w:rPr>
          <w:rFonts w:asciiTheme="minorEastAsia" w:eastAsiaTheme="minorEastAsia" w:hAnsiTheme="minorEastAsia" w:cs="ＭＳ明朝-WinCharSetFFFF-H"/>
          <w:color w:val="auto"/>
        </w:rPr>
      </w:pPr>
      <w:r w:rsidRPr="00822FB8">
        <w:rPr>
          <w:rFonts w:asciiTheme="minorEastAsia" w:eastAsiaTheme="minorEastAsia" w:hAnsiTheme="minorEastAsia" w:cs="ＭＳ明朝-WinCharSetFFFF-H" w:hint="eastAsia"/>
          <w:color w:val="auto"/>
        </w:rPr>
        <w:t>なお、確認のための資料を求めない参加資格については、入札参加資格の申請を行った者は当該要件を満たすことを誓約したものとみなす。</w:t>
      </w:r>
    </w:p>
    <w:p w14:paraId="42BEB5AB" w14:textId="77777777" w:rsidR="008B2E6C" w:rsidRPr="00822FB8" w:rsidRDefault="008B2E6C" w:rsidP="008B2E6C">
      <w:pPr>
        <w:overflowPunct/>
        <w:adjustRightInd/>
        <w:ind w:leftChars="100" w:left="424" w:hangingChars="100" w:hanging="212"/>
        <w:textAlignment w:val="auto"/>
        <w:rPr>
          <w:rFonts w:ascii="ＭＳ 明朝" w:eastAsiaTheme="minorEastAsia" w:hAnsi="ＭＳ 明朝" w:cstheme="minorBidi"/>
          <w:color w:val="auto"/>
          <w:kern w:val="2"/>
        </w:rPr>
      </w:pPr>
      <w:r w:rsidRPr="00822FB8">
        <w:rPr>
          <w:rFonts w:ascii="ＭＳ 明朝" w:eastAsiaTheme="minorEastAsia" w:hAnsi="ＭＳ 明朝" w:cstheme="minorBidi" w:hint="eastAsia"/>
          <w:color w:val="auto"/>
          <w:kern w:val="2"/>
        </w:rPr>
        <w:t>１　地方自治法施行令（昭和２２年政令第１６号）第１６７条の４第１項の規定に該当せず、かつ、同条第２項の規定による山梨県の入札参加の制限を受けていない者であること。</w:t>
      </w:r>
    </w:p>
    <w:p w14:paraId="294C2ADA" w14:textId="77777777" w:rsidR="008B2E6C" w:rsidRPr="00822FB8" w:rsidRDefault="008B2E6C" w:rsidP="008B2E6C">
      <w:pPr>
        <w:overflowPunct/>
        <w:adjustRightInd/>
        <w:ind w:leftChars="100" w:left="424" w:hangingChars="100" w:hanging="212"/>
        <w:textAlignment w:val="auto"/>
        <w:rPr>
          <w:rFonts w:ascii="ＭＳ 明朝" w:eastAsiaTheme="minorEastAsia" w:hAnsi="ＭＳ 明朝" w:cs="ＭＳ明朝-WinCharSetFFFF-H"/>
          <w:color w:val="auto"/>
        </w:rPr>
      </w:pPr>
      <w:r w:rsidRPr="00822FB8">
        <w:rPr>
          <w:rFonts w:ascii="ＭＳ 明朝" w:eastAsiaTheme="minorEastAsia" w:hAnsi="ＭＳ 明朝" w:cs="ＭＳ明朝-WinCharSetFFFF-H" w:hint="eastAsia"/>
          <w:color w:val="auto"/>
        </w:rPr>
        <w:t>２　役員等（個人である場合にはその者を、法人である場合にはその役員又はその支店若しくは常時建設工事の請負契約を締結する事務所の代表者をいう。）が暴力団員による不当な行為の防止等に関する法律（平成３年法律第77号）第２条第６号に規定す</w:t>
      </w:r>
      <w:r w:rsidRPr="00822FB8">
        <w:rPr>
          <w:rFonts w:ascii="ＭＳ 明朝" w:eastAsiaTheme="minorEastAsia" w:hAnsi="ＭＳ 明朝" w:cs="ＭＳ明朝-WinCharSetFFFF-H" w:hint="eastAsia"/>
          <w:color w:val="auto"/>
        </w:rPr>
        <w:lastRenderedPageBreak/>
        <w:t>る暴力団員又は同号に規定する暴力団員でなくなった日から５年を経過しない者でないこと。</w:t>
      </w:r>
    </w:p>
    <w:p w14:paraId="6A14BCD8" w14:textId="77777777" w:rsidR="008B2E6C" w:rsidRPr="00822FB8"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822FB8">
        <w:rPr>
          <w:rFonts w:asciiTheme="minorEastAsia" w:eastAsiaTheme="minorEastAsia" w:hAnsiTheme="minorEastAsia" w:cs="ＭＳ明朝-WinCharSetFFFF-H" w:hint="eastAsia"/>
          <w:color w:val="auto"/>
        </w:rPr>
        <w:t>３　公告の日の６月前の日から契約を締結する日までの期間に手形及び小切手の不渡りを出した者でないこと。</w:t>
      </w:r>
    </w:p>
    <w:p w14:paraId="389D8788" w14:textId="77777777" w:rsidR="008B2E6C" w:rsidRPr="00822FB8"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822FB8">
        <w:rPr>
          <w:rFonts w:asciiTheme="minorEastAsia" w:eastAsiaTheme="minorEastAsia" w:hAnsiTheme="minorEastAsia" w:cs="ＭＳ明朝-WinCharSetFFFF-H" w:hint="eastAsia"/>
          <w:color w:val="auto"/>
        </w:rPr>
        <w:t>４　公告の日の２年前の日から契約を締結する日までの期間に不渡りによる取引停止処分を受けている者でないこと。</w:t>
      </w:r>
    </w:p>
    <w:p w14:paraId="0E6536D0" w14:textId="77777777" w:rsidR="008B2E6C" w:rsidRPr="00822FB8"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822FB8">
        <w:rPr>
          <w:rFonts w:asciiTheme="minorEastAsia" w:eastAsiaTheme="minorEastAsia" w:hAnsiTheme="minorEastAsia" w:cs="ＭＳ明朝-WinCharSetFFFF-H" w:hint="eastAsia"/>
          <w:color w:val="auto"/>
        </w:rPr>
        <w:t>５　会社更生法（平成１４年法律第１５４号）に基づく更生手続開始の申立て又は民事再生法（平成１１年法律第２２５号）に基づく民事再生手続開始の申立てがなされた者については、当該手続開始の決定の後に山梨県建設工事等入札参加資格に係る再認定取扱要領により入札参加資格の再認定を受けた者であること。</w:t>
      </w:r>
    </w:p>
    <w:p w14:paraId="5BF48B33" w14:textId="77777777" w:rsidR="008B2E6C" w:rsidRPr="00822FB8"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822FB8">
        <w:rPr>
          <w:rFonts w:asciiTheme="minorEastAsia" w:eastAsiaTheme="minorEastAsia" w:hAnsiTheme="minorEastAsia" w:cs="ＭＳ明朝-WinCharSetFFFF-H" w:hint="eastAsia"/>
          <w:color w:val="auto"/>
        </w:rPr>
        <w:t>６　公告の日から契約を締結する日までの期間に山梨県建設工事請負契約に係る指名停止等措置要領に基づく指名停止を受けている日が含まれている者でないこと</w:t>
      </w:r>
    </w:p>
    <w:p w14:paraId="4F8D01DD" w14:textId="77777777" w:rsidR="008B2E6C" w:rsidRPr="00822FB8" w:rsidRDefault="008B2E6C" w:rsidP="008B2E6C">
      <w:pPr>
        <w:overflowPunct/>
        <w:adjustRightInd/>
        <w:ind w:leftChars="100" w:left="424" w:hangingChars="100" w:hanging="212"/>
        <w:textAlignment w:val="auto"/>
        <w:rPr>
          <w:rFonts w:ascii="ＭＳ 明朝" w:eastAsiaTheme="minorEastAsia" w:hAnsi="ＭＳ 明朝" w:cstheme="minorBidi"/>
          <w:color w:val="auto"/>
          <w:kern w:val="2"/>
        </w:rPr>
      </w:pPr>
      <w:r w:rsidRPr="00822FB8">
        <w:rPr>
          <w:rFonts w:ascii="ＭＳ 明朝" w:eastAsiaTheme="minorEastAsia" w:hAnsi="ＭＳ 明朝" w:cstheme="minorBidi" w:hint="eastAsia"/>
          <w:color w:val="auto"/>
          <w:kern w:val="2"/>
        </w:rPr>
        <w:t>７　山梨県税並びに消費税及び地方消費税の滞納がない者であること。</w:t>
      </w:r>
    </w:p>
    <w:bookmarkEnd w:id="1"/>
    <w:p w14:paraId="7CEF0E9E" w14:textId="77777777"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hint="eastAsia"/>
          <w:color w:val="auto"/>
          <w:kern w:val="2"/>
        </w:rPr>
        <w:t>８　山梨県におけるコンサルタントの競争入札参加資格の認定を既に受けている者のうち、許可名簿（申請業種：①建築一般、②意匠、③調査のすべて）に登載されている者であること。</w:t>
      </w:r>
    </w:p>
    <w:p w14:paraId="7A10BA4E" w14:textId="77777777"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hint="eastAsia"/>
          <w:color w:val="auto"/>
          <w:kern w:val="2"/>
        </w:rPr>
        <w:t>９　山梨県内に本社または支所があること。</w:t>
      </w:r>
    </w:p>
    <w:p w14:paraId="6EC84CBA" w14:textId="4459338B"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hint="eastAsia"/>
          <w:color w:val="auto"/>
          <w:kern w:val="2"/>
        </w:rPr>
        <w:t xml:space="preserve">10　</w:t>
      </w:r>
      <w:bookmarkStart w:id="2" w:name="_Hlk194083678"/>
      <w:r w:rsidRPr="00B53878">
        <w:rPr>
          <w:rFonts w:ascii="ＭＳ 明朝" w:eastAsiaTheme="minorEastAsia" w:hAnsi="ＭＳ 明朝" w:cstheme="minorBidi" w:hint="eastAsia"/>
          <w:color w:val="auto"/>
          <w:kern w:val="2"/>
        </w:rPr>
        <w:t>令和２年４月１日から令和７年３月３１日までの５年間において、国又は地方公共団体の発注による延べ床面積5000㎡以上の</w:t>
      </w:r>
      <w:r w:rsidR="00EB4DB0" w:rsidRPr="00B53878">
        <w:rPr>
          <w:rFonts w:ascii="ＭＳ 明朝" w:eastAsiaTheme="minorEastAsia" w:hAnsi="ＭＳ 明朝" w:cstheme="minorBidi" w:hint="eastAsia"/>
          <w:color w:val="auto"/>
          <w:kern w:val="2"/>
        </w:rPr>
        <w:t>博物館施設</w:t>
      </w:r>
      <w:r w:rsidR="0036170F" w:rsidRPr="00B53878">
        <w:rPr>
          <w:rFonts w:ascii="ＭＳ 明朝" w:eastAsiaTheme="minorEastAsia" w:hAnsi="ＭＳ 明朝" w:cstheme="minorBidi" w:hint="eastAsia"/>
          <w:color w:val="auto"/>
          <w:kern w:val="2"/>
        </w:rPr>
        <w:t>等</w:t>
      </w:r>
      <w:r w:rsidRPr="00B53878">
        <w:rPr>
          <w:rFonts w:ascii="ＭＳ 明朝" w:eastAsiaTheme="minorEastAsia" w:hAnsi="ＭＳ 明朝" w:cstheme="minorBidi" w:hint="eastAsia"/>
          <w:color w:val="auto"/>
          <w:kern w:val="2"/>
        </w:rPr>
        <w:t>の新築・増築・改修いずれかの設計業務を請け負った実績</w:t>
      </w:r>
      <w:bookmarkEnd w:id="2"/>
      <w:r w:rsidRPr="00B53878">
        <w:rPr>
          <w:rFonts w:ascii="ＭＳ 明朝" w:eastAsiaTheme="minorEastAsia" w:hAnsi="ＭＳ 明朝" w:cstheme="minorBidi" w:hint="eastAsia"/>
          <w:color w:val="auto"/>
          <w:kern w:val="2"/>
        </w:rPr>
        <w:t>を有すること。公告日現在、設計業務が完了・引き渡し済みのものに限る。</w:t>
      </w:r>
    </w:p>
    <w:p w14:paraId="1534684B" w14:textId="77777777"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hint="eastAsia"/>
          <w:color w:val="auto"/>
          <w:kern w:val="2"/>
        </w:rPr>
        <w:t>11　令和２年４月１日から令和７年３月３１日までの５年間において、山梨県内で、県又は市町村の発注による建物の面積が5000㎡以上の設計業務を請け負った実績を有すること。公告日現在、設計業務が完了・引き渡し済みのものに限る。</w:t>
      </w:r>
    </w:p>
    <w:p w14:paraId="1691CE4E" w14:textId="77777777"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color w:val="auto"/>
          <w:kern w:val="2"/>
        </w:rPr>
        <w:t>1</w:t>
      </w:r>
      <w:r w:rsidRPr="00B53878">
        <w:rPr>
          <w:rFonts w:ascii="ＭＳ 明朝" w:eastAsiaTheme="minorEastAsia" w:hAnsi="ＭＳ 明朝" w:cstheme="minorBidi" w:hint="eastAsia"/>
          <w:color w:val="auto"/>
          <w:kern w:val="2"/>
        </w:rPr>
        <w:t>2　契約を締結する日の１年７月前の日の直後の事業年度終了の日以降に経営事項審査を受けている者であって、原則としてこれに係る経営事項審査結果通知書を提示できるものであること。</w:t>
      </w:r>
    </w:p>
    <w:p w14:paraId="72A43DA1" w14:textId="77777777" w:rsidR="00010E38" w:rsidRPr="00B5387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color w:val="auto"/>
          <w:kern w:val="2"/>
        </w:rPr>
        <w:t>1</w:t>
      </w:r>
      <w:r w:rsidRPr="00B53878">
        <w:rPr>
          <w:rFonts w:ascii="ＭＳ 明朝" w:eastAsiaTheme="minorEastAsia" w:hAnsi="ＭＳ 明朝" w:cstheme="minorBidi" w:hint="eastAsia"/>
          <w:color w:val="auto"/>
          <w:kern w:val="2"/>
        </w:rPr>
        <w:t>3　1級建築士を１名を配置できること。</w:t>
      </w:r>
    </w:p>
    <w:p w14:paraId="21DD4BA4" w14:textId="77777777" w:rsidR="00010E38" w:rsidRPr="00822FB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B53878">
        <w:rPr>
          <w:rFonts w:ascii="ＭＳ 明朝" w:eastAsiaTheme="minorEastAsia" w:hAnsi="ＭＳ 明朝" w:cstheme="minorBidi" w:hint="eastAsia"/>
          <w:color w:val="auto"/>
          <w:kern w:val="2"/>
        </w:rPr>
        <w:t>14　単独事業者であること。</w:t>
      </w:r>
    </w:p>
    <w:p w14:paraId="6A13948C" w14:textId="64737FE5" w:rsidR="00C00059" w:rsidRPr="00822FB8" w:rsidRDefault="00C00059" w:rsidP="008B2E6C">
      <w:pPr>
        <w:adjustRightInd/>
        <w:spacing w:line="334" w:lineRule="exact"/>
        <w:rPr>
          <w:rFonts w:ascii="ＭＳ 明朝"/>
          <w:color w:val="auto"/>
          <w:spacing w:val="2"/>
        </w:rPr>
      </w:pPr>
    </w:p>
    <w:p w14:paraId="0C36B1BA" w14:textId="77777777" w:rsidR="00CD7D93" w:rsidRPr="00822FB8" w:rsidRDefault="0024280F">
      <w:pPr>
        <w:adjustRightInd/>
        <w:spacing w:line="334" w:lineRule="exact"/>
        <w:rPr>
          <w:rFonts w:ascii="ＭＳ 明朝"/>
          <w:color w:val="auto"/>
          <w:spacing w:val="2"/>
        </w:rPr>
      </w:pPr>
      <w:r w:rsidRPr="00822FB8">
        <w:rPr>
          <w:rFonts w:ascii="ＭＳ 明朝" w:cs="ＭＳ 明朝" w:hint="eastAsia"/>
          <w:color w:val="auto"/>
        </w:rPr>
        <w:t>４</w:t>
      </w:r>
      <w:r w:rsidR="00CD7D93" w:rsidRPr="00822FB8">
        <w:rPr>
          <w:rFonts w:ascii="ＭＳ 明朝" w:cs="ＭＳ 明朝" w:hint="eastAsia"/>
          <w:color w:val="auto"/>
        </w:rPr>
        <w:t xml:space="preserve">　入札手続等</w:t>
      </w:r>
    </w:p>
    <w:p w14:paraId="294CF182" w14:textId="77777777" w:rsidR="00CD7D93" w:rsidRPr="00822FB8" w:rsidRDefault="00CD7D93">
      <w:pPr>
        <w:adjustRightInd/>
        <w:spacing w:line="334" w:lineRule="exact"/>
        <w:rPr>
          <w:rFonts w:ascii="ＭＳ 明朝" w:cs="ＭＳ 明朝"/>
          <w:color w:val="auto"/>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１</w:t>
      </w:r>
      <w:r w:rsidRPr="00822FB8">
        <w:rPr>
          <w:rFonts w:ascii="ＭＳ 明朝" w:hAnsi="ＭＳ 明朝" w:cs="ＭＳ 明朝"/>
          <w:color w:val="auto"/>
        </w:rPr>
        <w:t>)</w:t>
      </w:r>
      <w:r w:rsidRPr="00822FB8">
        <w:rPr>
          <w:rFonts w:ascii="ＭＳ 明朝" w:cs="ＭＳ 明朝" w:hint="eastAsia"/>
          <w:color w:val="auto"/>
        </w:rPr>
        <w:t>契約条項を示す場所</w:t>
      </w:r>
      <w:r w:rsidR="00613F2C" w:rsidRPr="00822FB8">
        <w:rPr>
          <w:rFonts w:ascii="ＭＳ 明朝" w:cs="ＭＳ 明朝" w:hint="eastAsia"/>
          <w:color w:val="auto"/>
        </w:rPr>
        <w:t>等</w:t>
      </w:r>
    </w:p>
    <w:p w14:paraId="4A2D2920" w14:textId="77777777" w:rsidR="001C635D" w:rsidRPr="00822FB8" w:rsidRDefault="00CC29F4" w:rsidP="00613F2C">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この公告の日から</w:t>
      </w:r>
      <w:r w:rsidR="007309D5" w:rsidRPr="00822FB8">
        <w:rPr>
          <w:rFonts w:ascii="ＭＳ 明朝" w:cs="ＭＳ 明朝"/>
          <w:color w:val="auto"/>
        </w:rPr>
        <w:fldChar w:fldCharType="begin"/>
      </w:r>
      <w:r w:rsidR="007309D5" w:rsidRPr="00822FB8">
        <w:rPr>
          <w:rFonts w:ascii="ＭＳ 明朝" w:cs="ＭＳ 明朝"/>
          <w:color w:val="auto"/>
        </w:rPr>
        <w:instrText xml:space="preserve"> </w:instrText>
      </w:r>
      <w:r w:rsidR="007309D5" w:rsidRPr="00822FB8">
        <w:rPr>
          <w:rFonts w:ascii="ＭＳ 明朝" w:cs="ＭＳ 明朝" w:hint="eastAsia"/>
          <w:color w:val="auto"/>
        </w:rPr>
        <w:instrText>MERGEFIELD 公告終期</w:instrText>
      </w:r>
      <w:r w:rsidR="007309D5" w:rsidRPr="00822FB8">
        <w:rPr>
          <w:rFonts w:ascii="ＭＳ 明朝" w:cs="ＭＳ 明朝"/>
          <w:color w:val="auto"/>
        </w:rPr>
        <w:instrText xml:space="preserve"> </w:instrText>
      </w:r>
      <w:r w:rsidR="007309D5" w:rsidRPr="00822FB8">
        <w:rPr>
          <w:rFonts w:ascii="ＭＳ 明朝" w:cs="ＭＳ 明朝"/>
          <w:color w:val="auto"/>
        </w:rPr>
        <w:fldChar w:fldCharType="separate"/>
      </w:r>
      <w:r w:rsidR="000443AF" w:rsidRPr="00822FB8">
        <w:rPr>
          <w:rFonts w:ascii="ＭＳ 明朝" w:cs="ＭＳ 明朝"/>
          <w:noProof/>
          <w:color w:val="auto"/>
        </w:rPr>
        <w:t>令和</w:t>
      </w:r>
      <w:r w:rsidR="00611168" w:rsidRPr="00822FB8">
        <w:rPr>
          <w:rFonts w:ascii="ＭＳ 明朝" w:cs="ＭＳ 明朝" w:hint="eastAsia"/>
          <w:noProof/>
          <w:color w:val="auto"/>
        </w:rPr>
        <w:t>７</w:t>
      </w:r>
      <w:r w:rsidR="000443AF" w:rsidRPr="00822FB8">
        <w:rPr>
          <w:rFonts w:ascii="ＭＳ 明朝" w:cs="ＭＳ 明朝"/>
          <w:noProof/>
          <w:color w:val="auto"/>
        </w:rPr>
        <w:t>年</w:t>
      </w:r>
      <w:r w:rsidR="00611168" w:rsidRPr="00822FB8">
        <w:rPr>
          <w:rFonts w:ascii="ＭＳ 明朝" w:cs="ＭＳ 明朝" w:hint="eastAsia"/>
          <w:noProof/>
          <w:color w:val="auto"/>
        </w:rPr>
        <w:t>４</w:t>
      </w:r>
      <w:r w:rsidR="000443AF" w:rsidRPr="00822FB8">
        <w:rPr>
          <w:rFonts w:ascii="ＭＳ 明朝" w:cs="ＭＳ 明朝"/>
          <w:noProof/>
          <w:color w:val="auto"/>
        </w:rPr>
        <w:t>月</w:t>
      </w:r>
      <w:r w:rsidR="00993CAE" w:rsidRPr="00822FB8">
        <w:rPr>
          <w:rFonts w:ascii="ＭＳ 明朝" w:cs="ＭＳ 明朝" w:hint="eastAsia"/>
          <w:noProof/>
          <w:color w:val="auto"/>
        </w:rPr>
        <w:t>１</w:t>
      </w:r>
      <w:r w:rsidR="00611168" w:rsidRPr="00822FB8">
        <w:rPr>
          <w:rFonts w:ascii="ＭＳ 明朝" w:cs="ＭＳ 明朝" w:hint="eastAsia"/>
          <w:noProof/>
          <w:color w:val="auto"/>
        </w:rPr>
        <w:t>８</w:t>
      </w:r>
      <w:r w:rsidR="000443AF" w:rsidRPr="00822FB8">
        <w:rPr>
          <w:rFonts w:ascii="ＭＳ 明朝" w:cs="ＭＳ 明朝"/>
          <w:noProof/>
          <w:color w:val="auto"/>
        </w:rPr>
        <w:t>日（</w:t>
      </w:r>
      <w:r w:rsidR="00611168" w:rsidRPr="00822FB8">
        <w:rPr>
          <w:rFonts w:ascii="ＭＳ 明朝" w:cs="ＭＳ 明朝" w:hint="eastAsia"/>
          <w:noProof/>
          <w:color w:val="auto"/>
        </w:rPr>
        <w:t>金</w:t>
      </w:r>
      <w:r w:rsidR="000443AF" w:rsidRPr="00822FB8">
        <w:rPr>
          <w:rFonts w:ascii="ＭＳ 明朝" w:cs="ＭＳ 明朝"/>
          <w:noProof/>
          <w:color w:val="auto"/>
        </w:rPr>
        <w:t>）</w:t>
      </w:r>
      <w:r w:rsidR="007309D5" w:rsidRPr="00822FB8">
        <w:rPr>
          <w:rFonts w:ascii="ＭＳ 明朝" w:cs="ＭＳ 明朝"/>
          <w:color w:val="auto"/>
        </w:rPr>
        <w:fldChar w:fldCharType="end"/>
      </w:r>
      <w:r w:rsidR="00613F2C" w:rsidRPr="00822FB8">
        <w:rPr>
          <w:rFonts w:ascii="ＭＳ 明朝" w:cs="ＭＳ 明朝" w:hint="eastAsia"/>
          <w:color w:val="auto"/>
        </w:rPr>
        <w:t>までの日</w:t>
      </w:r>
    </w:p>
    <w:p w14:paraId="1C28DEFE" w14:textId="5101F16E" w:rsidR="001C635D" w:rsidRPr="00822FB8" w:rsidRDefault="001C635D" w:rsidP="001C635D">
      <w:pPr>
        <w:adjustRightInd/>
        <w:spacing w:line="334" w:lineRule="exact"/>
        <w:ind w:leftChars="300" w:left="636"/>
        <w:rPr>
          <w:rFonts w:ascii="ＭＳ 明朝" w:cs="ＭＳ 明朝"/>
          <w:color w:val="auto"/>
        </w:rPr>
      </w:pPr>
      <w:r w:rsidRPr="00822FB8">
        <w:rPr>
          <w:rFonts w:hint="eastAsia"/>
          <w:color w:val="auto"/>
        </w:rPr>
        <w:t>ただし、上記期間（山梨県立美術館設置及び管理条例に定める美術館の休館日（以下「休館日」という。）を除く）の午前９時から正午まで及び午後１時から午後５時まで</w:t>
      </w:r>
      <w:r w:rsidR="00613F2C" w:rsidRPr="00822FB8">
        <w:rPr>
          <w:rFonts w:ascii="ＭＳ 明朝" w:cs="ＭＳ 明朝" w:hint="eastAsia"/>
          <w:color w:val="auto"/>
        </w:rPr>
        <w:t>、２に掲げる場所において一般の縦覧に供する。</w:t>
      </w:r>
    </w:p>
    <w:p w14:paraId="47A3B2D2"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２</w:t>
      </w:r>
      <w:r w:rsidRPr="00822FB8">
        <w:rPr>
          <w:rFonts w:ascii="ＭＳ 明朝" w:hAnsi="ＭＳ 明朝" w:cs="ＭＳ 明朝"/>
          <w:color w:val="auto"/>
        </w:rPr>
        <w:t>)</w:t>
      </w:r>
      <w:r w:rsidRPr="00822FB8">
        <w:rPr>
          <w:rFonts w:ascii="ＭＳ 明朝" w:cs="ＭＳ 明朝" w:hint="eastAsia"/>
          <w:color w:val="auto"/>
        </w:rPr>
        <w:t>入札説明書の交付方法</w:t>
      </w:r>
    </w:p>
    <w:p w14:paraId="6360915C" w14:textId="77777777" w:rsidR="001C635D" w:rsidRPr="00822FB8" w:rsidRDefault="00CD7D93" w:rsidP="00CD7D93">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w:t>
      </w:r>
      <w:r w:rsidR="00C72BB6" w:rsidRPr="00822FB8">
        <w:rPr>
          <w:rFonts w:ascii="ＭＳ 明朝" w:cs="ＭＳ 明朝" w:hint="eastAsia"/>
          <w:color w:val="auto"/>
        </w:rPr>
        <w:t>この公告の日から</w:t>
      </w:r>
      <w:r w:rsidR="007309D5" w:rsidRPr="00822FB8">
        <w:rPr>
          <w:rFonts w:ascii="ＭＳ 明朝" w:cs="ＭＳ 明朝"/>
          <w:color w:val="auto"/>
        </w:rPr>
        <w:fldChar w:fldCharType="begin"/>
      </w:r>
      <w:r w:rsidR="007309D5" w:rsidRPr="00822FB8">
        <w:rPr>
          <w:rFonts w:ascii="ＭＳ 明朝" w:cs="ＭＳ 明朝"/>
          <w:color w:val="auto"/>
        </w:rPr>
        <w:instrText xml:space="preserve"> </w:instrText>
      </w:r>
      <w:r w:rsidR="007309D5" w:rsidRPr="00822FB8">
        <w:rPr>
          <w:rFonts w:ascii="ＭＳ 明朝" w:cs="ＭＳ 明朝" w:hint="eastAsia"/>
          <w:color w:val="auto"/>
        </w:rPr>
        <w:instrText>MERGEFIELD 入札説明書交付終期</w:instrText>
      </w:r>
      <w:r w:rsidR="007309D5" w:rsidRPr="00822FB8">
        <w:rPr>
          <w:rFonts w:ascii="ＭＳ 明朝" w:cs="ＭＳ 明朝"/>
          <w:color w:val="auto"/>
        </w:rPr>
        <w:instrText xml:space="preserve"> </w:instrText>
      </w:r>
      <w:r w:rsidR="007309D5" w:rsidRPr="00822FB8">
        <w:rPr>
          <w:rFonts w:ascii="ＭＳ 明朝" w:cs="ＭＳ 明朝"/>
          <w:color w:val="auto"/>
        </w:rPr>
        <w:fldChar w:fldCharType="separate"/>
      </w:r>
      <w:r w:rsidR="000443AF" w:rsidRPr="00822FB8">
        <w:rPr>
          <w:rFonts w:ascii="ＭＳ 明朝" w:cs="ＭＳ 明朝"/>
          <w:noProof/>
          <w:color w:val="auto"/>
        </w:rPr>
        <w:t>令和</w:t>
      </w:r>
      <w:r w:rsidR="00611168" w:rsidRPr="00822FB8">
        <w:rPr>
          <w:rFonts w:ascii="ＭＳ 明朝" w:cs="ＭＳ 明朝" w:hint="eastAsia"/>
          <w:noProof/>
          <w:color w:val="auto"/>
        </w:rPr>
        <w:t>７</w:t>
      </w:r>
      <w:r w:rsidR="000443AF" w:rsidRPr="00822FB8">
        <w:rPr>
          <w:rFonts w:ascii="ＭＳ 明朝" w:cs="ＭＳ 明朝"/>
          <w:noProof/>
          <w:color w:val="auto"/>
        </w:rPr>
        <w:t>年</w:t>
      </w:r>
      <w:r w:rsidR="00611168" w:rsidRPr="00822FB8">
        <w:rPr>
          <w:rFonts w:ascii="ＭＳ 明朝" w:cs="ＭＳ 明朝" w:hint="eastAsia"/>
          <w:noProof/>
          <w:color w:val="auto"/>
        </w:rPr>
        <w:t>４</w:t>
      </w:r>
      <w:r w:rsidR="000443AF" w:rsidRPr="00822FB8">
        <w:rPr>
          <w:rFonts w:ascii="ＭＳ 明朝" w:cs="ＭＳ 明朝"/>
          <w:noProof/>
          <w:color w:val="auto"/>
        </w:rPr>
        <w:t>月</w:t>
      </w:r>
      <w:r w:rsidR="00993CAE" w:rsidRPr="00822FB8">
        <w:rPr>
          <w:rFonts w:ascii="ＭＳ 明朝" w:cs="ＭＳ 明朝" w:hint="eastAsia"/>
          <w:noProof/>
          <w:color w:val="auto"/>
        </w:rPr>
        <w:t>１</w:t>
      </w:r>
      <w:r w:rsidR="00611168" w:rsidRPr="00822FB8">
        <w:rPr>
          <w:rFonts w:ascii="ＭＳ 明朝" w:cs="ＭＳ 明朝" w:hint="eastAsia"/>
          <w:noProof/>
          <w:color w:val="auto"/>
        </w:rPr>
        <w:t>８</w:t>
      </w:r>
      <w:r w:rsidR="000443AF" w:rsidRPr="00822FB8">
        <w:rPr>
          <w:rFonts w:ascii="ＭＳ 明朝" w:cs="ＭＳ 明朝"/>
          <w:noProof/>
          <w:color w:val="auto"/>
        </w:rPr>
        <w:t>日（</w:t>
      </w:r>
      <w:r w:rsidR="00993CAE" w:rsidRPr="00822FB8">
        <w:rPr>
          <w:rFonts w:ascii="ＭＳ 明朝" w:cs="ＭＳ 明朝" w:hint="eastAsia"/>
          <w:noProof/>
          <w:color w:val="auto"/>
        </w:rPr>
        <w:t>金</w:t>
      </w:r>
      <w:r w:rsidR="000443AF" w:rsidRPr="00822FB8">
        <w:rPr>
          <w:rFonts w:ascii="ＭＳ 明朝" w:cs="ＭＳ 明朝"/>
          <w:noProof/>
          <w:color w:val="auto"/>
        </w:rPr>
        <w:t>）</w:t>
      </w:r>
      <w:r w:rsidR="007309D5" w:rsidRPr="00822FB8">
        <w:rPr>
          <w:rFonts w:ascii="ＭＳ 明朝" w:cs="ＭＳ 明朝"/>
          <w:color w:val="auto"/>
        </w:rPr>
        <w:fldChar w:fldCharType="end"/>
      </w:r>
      <w:r w:rsidR="00C72BB6" w:rsidRPr="00822FB8">
        <w:rPr>
          <w:rFonts w:ascii="ＭＳ 明朝" w:cs="ＭＳ 明朝" w:hint="eastAsia"/>
          <w:color w:val="auto"/>
        </w:rPr>
        <w:t>までの日</w:t>
      </w:r>
    </w:p>
    <w:p w14:paraId="6E0FFB14" w14:textId="17A561C6" w:rsidR="00CD7D93" w:rsidRPr="00822FB8" w:rsidRDefault="001C635D" w:rsidP="001C635D">
      <w:pPr>
        <w:adjustRightInd/>
        <w:spacing w:line="334" w:lineRule="exact"/>
        <w:ind w:leftChars="300" w:left="636"/>
        <w:rPr>
          <w:rFonts w:ascii="ＭＳ 明朝" w:cs="ＭＳ 明朝"/>
          <w:color w:val="auto"/>
        </w:rPr>
      </w:pPr>
      <w:r w:rsidRPr="00822FB8">
        <w:rPr>
          <w:rFonts w:hint="eastAsia"/>
          <w:color w:val="auto"/>
        </w:rPr>
        <w:t>ただし、上記期間（山梨県立美術館設置及び管理条例に定める美術館の休館日（以下「休館日」という。）を除く）の午前９時から正午まで及び午後１時から午後５時までとする。</w:t>
      </w:r>
    </w:p>
    <w:p w14:paraId="76201178" w14:textId="77777777" w:rsidR="00613F2C" w:rsidRPr="00822FB8" w:rsidRDefault="001E4D2E" w:rsidP="00613F2C">
      <w:pPr>
        <w:adjustRightInd/>
        <w:spacing w:line="334" w:lineRule="exact"/>
        <w:ind w:firstLineChars="50" w:firstLine="106"/>
        <w:rPr>
          <w:rFonts w:ascii="ＭＳ 明朝" w:cs="ＭＳ 明朝"/>
          <w:color w:val="auto"/>
        </w:rPr>
      </w:pPr>
      <w:r w:rsidRPr="00822FB8">
        <w:rPr>
          <w:rFonts w:ascii="ＭＳ 明朝" w:cs="ＭＳ 明朝" w:hint="eastAsia"/>
          <w:color w:val="auto"/>
        </w:rPr>
        <w:t>（３）</w:t>
      </w:r>
      <w:r w:rsidR="00613F2C" w:rsidRPr="00822FB8">
        <w:rPr>
          <w:rFonts w:ascii="ＭＳ 明朝" w:cs="ＭＳ 明朝" w:hint="eastAsia"/>
          <w:color w:val="auto"/>
        </w:rPr>
        <w:t>一般競争入札の参加資格の確認</w:t>
      </w:r>
    </w:p>
    <w:p w14:paraId="474B1551" w14:textId="77777777" w:rsidR="00613F2C" w:rsidRPr="00822FB8" w:rsidRDefault="00613F2C" w:rsidP="001E4D2E">
      <w:pPr>
        <w:adjustRightInd/>
        <w:spacing w:line="334" w:lineRule="exact"/>
        <w:ind w:firstLineChars="50" w:firstLine="106"/>
        <w:rPr>
          <w:rFonts w:ascii="ＭＳ 明朝" w:cs="ＭＳ 明朝"/>
          <w:color w:val="auto"/>
        </w:rPr>
      </w:pPr>
      <w:r w:rsidRPr="00822FB8">
        <w:rPr>
          <w:rFonts w:ascii="ＭＳ 明朝" w:cs="ＭＳ 明朝" w:hint="eastAsia"/>
          <w:color w:val="auto"/>
        </w:rPr>
        <w:t xml:space="preserve">　　　入札説明書で定めるところにより、一般競争入札の参加資格の確認を受けること。</w:t>
      </w:r>
    </w:p>
    <w:p w14:paraId="267D8D7C"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lastRenderedPageBreak/>
        <w:t xml:space="preserve">　</w:t>
      </w:r>
      <w:r w:rsidRPr="00822FB8">
        <w:rPr>
          <w:rFonts w:ascii="ＭＳ 明朝" w:hAnsi="ＭＳ 明朝" w:cs="ＭＳ 明朝"/>
          <w:color w:val="auto"/>
        </w:rPr>
        <w:t>(</w:t>
      </w:r>
      <w:r w:rsidRPr="00822FB8">
        <w:rPr>
          <w:rFonts w:ascii="ＭＳ 明朝" w:cs="ＭＳ 明朝" w:hint="eastAsia"/>
          <w:color w:val="auto"/>
        </w:rPr>
        <w:t>４</w:t>
      </w:r>
      <w:r w:rsidRPr="00822FB8">
        <w:rPr>
          <w:rFonts w:ascii="ＭＳ 明朝" w:hAnsi="ＭＳ 明朝" w:cs="ＭＳ 明朝"/>
          <w:color w:val="auto"/>
        </w:rPr>
        <w:t>)</w:t>
      </w:r>
      <w:r w:rsidRPr="00822FB8">
        <w:rPr>
          <w:rFonts w:ascii="ＭＳ 明朝" w:cs="ＭＳ 明朝" w:hint="eastAsia"/>
          <w:color w:val="auto"/>
        </w:rPr>
        <w:t>入札説明会</w:t>
      </w:r>
      <w:r w:rsidR="00C00059" w:rsidRPr="00822FB8">
        <w:rPr>
          <w:rFonts w:ascii="ＭＳ 明朝" w:cs="ＭＳ 明朝" w:hint="eastAsia"/>
          <w:color w:val="auto"/>
        </w:rPr>
        <w:t>について</w:t>
      </w:r>
    </w:p>
    <w:p w14:paraId="39A98558" w14:textId="77777777" w:rsidR="00BD39F9" w:rsidRPr="00822FB8" w:rsidRDefault="001E4D2E" w:rsidP="001D05EF">
      <w:pPr>
        <w:adjustRightInd/>
        <w:spacing w:line="334" w:lineRule="exact"/>
        <w:ind w:left="848" w:hangingChars="400" w:hanging="848"/>
        <w:rPr>
          <w:rFonts w:ascii="ＭＳ 明朝" w:cs="ＭＳ 明朝"/>
          <w:color w:val="auto"/>
        </w:rPr>
      </w:pPr>
      <w:r w:rsidRPr="00822FB8">
        <w:rPr>
          <w:rFonts w:ascii="ＭＳ 明朝" w:cs="ＭＳ 明朝" w:hint="eastAsia"/>
          <w:color w:val="auto"/>
        </w:rPr>
        <w:t xml:space="preserve">　　　</w:t>
      </w:r>
      <w:r w:rsidR="007309D5" w:rsidRPr="00822FB8">
        <w:rPr>
          <w:rFonts w:ascii="ＭＳ 明朝" w:cs="ＭＳ 明朝"/>
          <w:color w:val="auto"/>
        </w:rPr>
        <w:fldChar w:fldCharType="begin"/>
      </w:r>
      <w:r w:rsidR="007309D5" w:rsidRPr="00822FB8">
        <w:rPr>
          <w:rFonts w:ascii="ＭＳ 明朝" w:cs="ＭＳ 明朝"/>
          <w:color w:val="auto"/>
        </w:rPr>
        <w:instrText xml:space="preserve"> </w:instrText>
      </w:r>
      <w:r w:rsidR="007309D5" w:rsidRPr="00822FB8">
        <w:rPr>
          <w:rFonts w:ascii="ＭＳ 明朝" w:cs="ＭＳ 明朝" w:hint="eastAsia"/>
          <w:color w:val="auto"/>
        </w:rPr>
        <w:instrText>MERGEFIELD 入札説明会</w:instrText>
      </w:r>
      <w:r w:rsidR="007309D5" w:rsidRPr="00822FB8">
        <w:rPr>
          <w:rFonts w:ascii="ＭＳ 明朝" w:cs="ＭＳ 明朝"/>
          <w:color w:val="auto"/>
        </w:rPr>
        <w:instrText xml:space="preserve"> </w:instrText>
      </w:r>
      <w:r w:rsidR="007309D5" w:rsidRPr="00822FB8">
        <w:rPr>
          <w:rFonts w:ascii="ＭＳ 明朝" w:cs="ＭＳ 明朝"/>
          <w:color w:val="auto"/>
        </w:rPr>
        <w:fldChar w:fldCharType="separate"/>
      </w:r>
      <w:r w:rsidR="000443AF" w:rsidRPr="00822FB8">
        <w:rPr>
          <w:rFonts w:ascii="ＭＳ 明朝" w:cs="ＭＳ 明朝"/>
          <w:noProof/>
          <w:color w:val="auto"/>
        </w:rPr>
        <w:t>実施しない。</w:t>
      </w:r>
      <w:r w:rsidR="007309D5" w:rsidRPr="00822FB8">
        <w:rPr>
          <w:rFonts w:ascii="ＭＳ 明朝" w:cs="ＭＳ 明朝"/>
          <w:color w:val="auto"/>
        </w:rPr>
        <w:fldChar w:fldCharType="end"/>
      </w:r>
    </w:p>
    <w:p w14:paraId="376D5CC2"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５</w:t>
      </w:r>
      <w:r w:rsidRPr="00822FB8">
        <w:rPr>
          <w:rFonts w:ascii="ＭＳ 明朝" w:hAnsi="ＭＳ 明朝" w:cs="ＭＳ 明朝"/>
          <w:color w:val="auto"/>
        </w:rPr>
        <w:t>)</w:t>
      </w:r>
      <w:r w:rsidRPr="00822FB8">
        <w:rPr>
          <w:rFonts w:ascii="ＭＳ 明朝" w:cs="ＭＳ 明朝" w:hint="eastAsia"/>
          <w:color w:val="auto"/>
        </w:rPr>
        <w:t>入札及び開札の日時及び場所</w:t>
      </w:r>
    </w:p>
    <w:p w14:paraId="798C4581" w14:textId="576A3074" w:rsidR="00722671" w:rsidRPr="00822FB8" w:rsidRDefault="001E4D2E" w:rsidP="00DE0476">
      <w:pPr>
        <w:adjustRightInd/>
        <w:spacing w:line="334" w:lineRule="exact"/>
        <w:ind w:left="848" w:hangingChars="400" w:hanging="848"/>
        <w:rPr>
          <w:rFonts w:ascii="ＭＳ 明朝" w:cs="ＭＳ 明朝"/>
          <w:color w:val="auto"/>
        </w:rPr>
      </w:pPr>
      <w:r w:rsidRPr="00822FB8">
        <w:rPr>
          <w:rFonts w:ascii="ＭＳ 明朝" w:cs="ＭＳ 明朝" w:hint="eastAsia"/>
          <w:color w:val="auto"/>
        </w:rPr>
        <w:t xml:space="preserve">　　　</w:t>
      </w:r>
      <w:r w:rsidR="00CC29F4" w:rsidRPr="00822FB8">
        <w:rPr>
          <w:rFonts w:ascii="ＭＳ 明朝" w:cs="ＭＳ 明朝" w:hint="eastAsia"/>
          <w:color w:val="auto"/>
        </w:rPr>
        <w:t xml:space="preserve">①日時　</w:t>
      </w:r>
      <w:r w:rsidR="007309D5" w:rsidRPr="00822FB8">
        <w:rPr>
          <w:rFonts w:ascii="ＭＳ 明朝" w:cs="ＭＳ 明朝"/>
          <w:color w:val="auto"/>
        </w:rPr>
        <w:fldChar w:fldCharType="begin"/>
      </w:r>
      <w:r w:rsidR="007309D5" w:rsidRPr="00822FB8">
        <w:rPr>
          <w:rFonts w:ascii="ＭＳ 明朝" w:cs="ＭＳ 明朝"/>
          <w:color w:val="auto"/>
        </w:rPr>
        <w:instrText xml:space="preserve"> </w:instrText>
      </w:r>
      <w:r w:rsidR="007309D5" w:rsidRPr="00822FB8">
        <w:rPr>
          <w:rFonts w:ascii="ＭＳ 明朝" w:cs="ＭＳ 明朝" w:hint="eastAsia"/>
          <w:color w:val="auto"/>
        </w:rPr>
        <w:instrText>MERGEFIELD 入札及び開札日＿日</w:instrText>
      </w:r>
      <w:r w:rsidR="007309D5" w:rsidRPr="00822FB8">
        <w:rPr>
          <w:rFonts w:ascii="ＭＳ 明朝" w:cs="ＭＳ 明朝"/>
          <w:color w:val="auto"/>
        </w:rPr>
        <w:instrText xml:space="preserve"> </w:instrText>
      </w:r>
      <w:r w:rsidR="007309D5" w:rsidRPr="00822FB8">
        <w:rPr>
          <w:rFonts w:ascii="ＭＳ 明朝" w:cs="ＭＳ 明朝"/>
          <w:color w:val="auto"/>
        </w:rPr>
        <w:fldChar w:fldCharType="separate"/>
      </w:r>
      <w:r w:rsidR="000443AF" w:rsidRPr="00822FB8">
        <w:rPr>
          <w:rFonts w:ascii="ＭＳ 明朝" w:cs="ＭＳ 明朝"/>
          <w:noProof/>
          <w:color w:val="auto"/>
        </w:rPr>
        <w:t>令和</w:t>
      </w:r>
      <w:r w:rsidR="00611168" w:rsidRPr="00822FB8">
        <w:rPr>
          <w:rFonts w:ascii="ＭＳ 明朝" w:cs="ＭＳ 明朝" w:hint="eastAsia"/>
          <w:noProof/>
          <w:color w:val="auto"/>
        </w:rPr>
        <w:t>７</w:t>
      </w:r>
      <w:r w:rsidR="000443AF" w:rsidRPr="00822FB8">
        <w:rPr>
          <w:rFonts w:ascii="ＭＳ 明朝" w:cs="ＭＳ 明朝"/>
          <w:noProof/>
          <w:color w:val="auto"/>
        </w:rPr>
        <w:t>年</w:t>
      </w:r>
      <w:r w:rsidR="00611168" w:rsidRPr="00822FB8">
        <w:rPr>
          <w:rFonts w:ascii="ＭＳ 明朝" w:cs="ＭＳ 明朝" w:hint="eastAsia"/>
          <w:noProof/>
          <w:color w:val="auto"/>
        </w:rPr>
        <w:t>５</w:t>
      </w:r>
      <w:r w:rsidR="000443AF" w:rsidRPr="00822FB8">
        <w:rPr>
          <w:rFonts w:ascii="ＭＳ 明朝" w:cs="ＭＳ 明朝"/>
          <w:noProof/>
          <w:color w:val="auto"/>
        </w:rPr>
        <w:t>月</w:t>
      </w:r>
      <w:r w:rsidR="00993CAE" w:rsidRPr="00822FB8">
        <w:rPr>
          <w:rFonts w:ascii="ＭＳ 明朝" w:cs="ＭＳ 明朝" w:hint="eastAsia"/>
          <w:noProof/>
          <w:color w:val="auto"/>
        </w:rPr>
        <w:t>８</w:t>
      </w:r>
      <w:r w:rsidR="000443AF" w:rsidRPr="00822FB8">
        <w:rPr>
          <w:rFonts w:ascii="ＭＳ 明朝" w:cs="ＭＳ 明朝"/>
          <w:noProof/>
          <w:color w:val="auto"/>
        </w:rPr>
        <w:t>日（</w:t>
      </w:r>
      <w:r w:rsidR="00993CAE" w:rsidRPr="00822FB8">
        <w:rPr>
          <w:rFonts w:ascii="ＭＳ 明朝" w:cs="ＭＳ 明朝" w:hint="eastAsia"/>
          <w:noProof/>
          <w:color w:val="auto"/>
        </w:rPr>
        <w:t>木</w:t>
      </w:r>
      <w:r w:rsidR="000443AF" w:rsidRPr="00822FB8">
        <w:rPr>
          <w:rFonts w:ascii="ＭＳ 明朝" w:cs="ＭＳ 明朝"/>
          <w:noProof/>
          <w:color w:val="auto"/>
        </w:rPr>
        <w:t>）</w:t>
      </w:r>
      <w:r w:rsidR="007309D5" w:rsidRPr="00822FB8">
        <w:rPr>
          <w:rFonts w:ascii="ＭＳ 明朝" w:cs="ＭＳ 明朝"/>
          <w:color w:val="auto"/>
        </w:rPr>
        <w:fldChar w:fldCharType="end"/>
      </w:r>
      <w:r w:rsidR="002A6D7D">
        <w:rPr>
          <w:rFonts w:ascii="ＭＳ 明朝" w:cs="ＭＳ 明朝" w:hint="eastAsia"/>
          <w:color w:val="auto"/>
        </w:rPr>
        <w:t>午後２時</w:t>
      </w:r>
    </w:p>
    <w:p w14:paraId="15536D90" w14:textId="7C22F2F8" w:rsidR="00613F2C" w:rsidRPr="00822FB8" w:rsidRDefault="00613F2C" w:rsidP="00613F2C">
      <w:pPr>
        <w:adjustRightInd/>
        <w:spacing w:line="334" w:lineRule="exact"/>
        <w:ind w:leftChars="300" w:left="848" w:hangingChars="100" w:hanging="212"/>
        <w:rPr>
          <w:rFonts w:ascii="ＭＳ 明朝"/>
          <w:color w:val="auto"/>
          <w:spacing w:val="2"/>
        </w:rPr>
      </w:pPr>
      <w:r w:rsidRPr="00822FB8">
        <w:rPr>
          <w:rFonts w:ascii="ＭＳ 明朝" w:cs="ＭＳ 明朝" w:hint="eastAsia"/>
          <w:color w:val="auto"/>
        </w:rPr>
        <w:t>②場所　山梨県甲府市</w:t>
      </w:r>
      <w:r w:rsidR="00993CAE" w:rsidRPr="00822FB8">
        <w:rPr>
          <w:rFonts w:ascii="ＭＳ 明朝" w:cs="ＭＳ 明朝" w:hint="eastAsia"/>
          <w:color w:val="auto"/>
        </w:rPr>
        <w:t>貢川１－５－３５</w:t>
      </w:r>
    </w:p>
    <w:p w14:paraId="3C9EDEFE" w14:textId="5E297881" w:rsidR="00CD7D93" w:rsidRPr="00822FB8" w:rsidRDefault="003B6B45" w:rsidP="001E4D2E">
      <w:pPr>
        <w:adjustRightInd/>
        <w:spacing w:line="334" w:lineRule="exact"/>
        <w:ind w:firstLineChars="700" w:firstLine="1484"/>
        <w:rPr>
          <w:rFonts w:ascii="ＭＳ 明朝" w:cs="ＭＳ 明朝"/>
          <w:color w:val="auto"/>
        </w:rPr>
      </w:pPr>
      <w:r w:rsidRPr="00822FB8">
        <w:rPr>
          <w:rFonts w:ascii="ＭＳ 明朝" w:cs="ＭＳ 明朝" w:hint="eastAsia"/>
          <w:color w:val="auto"/>
        </w:rPr>
        <w:t>山梨</w:t>
      </w:r>
      <w:r w:rsidR="00993CAE" w:rsidRPr="00822FB8">
        <w:rPr>
          <w:rFonts w:ascii="ＭＳ 明朝" w:cs="ＭＳ 明朝" w:hint="eastAsia"/>
          <w:color w:val="auto"/>
        </w:rPr>
        <w:t>県立文学館</w:t>
      </w:r>
      <w:r w:rsidR="00613F2C" w:rsidRPr="00822FB8">
        <w:rPr>
          <w:rFonts w:ascii="ＭＳ 明朝" w:cs="ＭＳ 明朝" w:hint="eastAsia"/>
          <w:color w:val="auto"/>
        </w:rPr>
        <w:t xml:space="preserve">　</w:t>
      </w:r>
      <w:r w:rsidR="00CD7D93" w:rsidRPr="00822FB8">
        <w:rPr>
          <w:rFonts w:ascii="ＭＳ 明朝" w:cs="ＭＳ 明朝" w:hint="eastAsia"/>
          <w:color w:val="auto"/>
        </w:rPr>
        <w:t>研修室</w:t>
      </w:r>
    </w:p>
    <w:p w14:paraId="35DD7A29"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６</w:t>
      </w:r>
      <w:r w:rsidRPr="00822FB8">
        <w:rPr>
          <w:rFonts w:ascii="ＭＳ 明朝" w:hAnsi="ＭＳ 明朝" w:cs="ＭＳ 明朝"/>
          <w:color w:val="auto"/>
        </w:rPr>
        <w:t>)</w:t>
      </w:r>
      <w:r w:rsidRPr="00822FB8">
        <w:rPr>
          <w:rFonts w:ascii="ＭＳ 明朝" w:cs="ＭＳ 明朝" w:hint="eastAsia"/>
          <w:color w:val="auto"/>
        </w:rPr>
        <w:t>入札方法</w:t>
      </w:r>
    </w:p>
    <w:p w14:paraId="0CA4401A" w14:textId="77777777" w:rsidR="00CD7D93" w:rsidRPr="00822FB8" w:rsidRDefault="00CD7D93" w:rsidP="00CD7D93">
      <w:pPr>
        <w:adjustRightInd/>
        <w:spacing w:line="334" w:lineRule="exact"/>
        <w:ind w:left="636" w:hangingChars="300" w:hanging="636"/>
        <w:rPr>
          <w:rFonts w:ascii="ＭＳ 明朝"/>
          <w:color w:val="auto"/>
          <w:spacing w:val="2"/>
        </w:rPr>
      </w:pPr>
      <w:r w:rsidRPr="00822FB8">
        <w:rPr>
          <w:color w:val="auto"/>
        </w:rPr>
        <w:t xml:space="preserve">      </w:t>
      </w:r>
      <w:r w:rsidRPr="00822FB8">
        <w:rPr>
          <w:rFonts w:ascii="ＭＳ 明朝" w:cs="ＭＳ 明朝" w:hint="eastAsia"/>
          <w:color w:val="auto"/>
        </w:rPr>
        <w:t>落札</w:t>
      </w:r>
      <w:r w:rsidR="00DF421B" w:rsidRPr="00822FB8">
        <w:rPr>
          <w:rFonts w:ascii="ＭＳ 明朝" w:cs="ＭＳ 明朝" w:hint="eastAsia"/>
          <w:color w:val="auto"/>
        </w:rPr>
        <w:t>決定にあたっては、入札書に記載された金額に当該金額の１００分の</w:t>
      </w:r>
      <w:r w:rsidR="00613F2C" w:rsidRPr="00822FB8">
        <w:rPr>
          <w:rFonts w:ascii="ＭＳ 明朝" w:cs="ＭＳ 明朝" w:hint="eastAsia"/>
          <w:color w:val="auto"/>
        </w:rPr>
        <w:t>１０</w:t>
      </w:r>
      <w:r w:rsidRPr="00822FB8">
        <w:rPr>
          <w:rFonts w:ascii="ＭＳ 明朝" w:cs="ＭＳ 明朝" w:hint="eastAsia"/>
          <w:color w:val="auto"/>
        </w:rPr>
        <w:t>に相当する額を加算した金額（当該金額に１円未満の端数があるときは、その端数金額を切り捨てた金</w:t>
      </w:r>
      <w:r w:rsidR="00A22BD1" w:rsidRPr="00822FB8">
        <w:rPr>
          <w:rFonts w:ascii="ＭＳ 明朝" w:cs="ＭＳ 明朝" w:hint="eastAsia"/>
          <w:color w:val="auto"/>
        </w:rPr>
        <w:t>額）をもって落札価格とするので、入札者は、消費税に係る課税事</w:t>
      </w:r>
      <w:r w:rsidRPr="00822FB8">
        <w:rPr>
          <w:rFonts w:ascii="ＭＳ 明朝" w:cs="ＭＳ 明朝" w:hint="eastAsia"/>
          <w:color w:val="auto"/>
        </w:rPr>
        <w:t>業者で</w:t>
      </w:r>
      <w:r w:rsidR="00DF421B" w:rsidRPr="00822FB8">
        <w:rPr>
          <w:rFonts w:ascii="ＭＳ 明朝" w:cs="ＭＳ 明朝" w:hint="eastAsia"/>
          <w:color w:val="auto"/>
        </w:rPr>
        <w:t>あるか免税事業者であるかを問わず、見積もった契約希望金額の１</w:t>
      </w:r>
      <w:r w:rsidR="00613F2C" w:rsidRPr="00822FB8">
        <w:rPr>
          <w:rFonts w:ascii="ＭＳ 明朝" w:cs="ＭＳ 明朝" w:hint="eastAsia"/>
          <w:color w:val="auto"/>
        </w:rPr>
        <w:t>１０</w:t>
      </w:r>
      <w:r w:rsidR="00A22BD1" w:rsidRPr="00822FB8">
        <w:rPr>
          <w:rFonts w:ascii="ＭＳ 明朝" w:cs="ＭＳ 明朝" w:hint="eastAsia"/>
          <w:color w:val="auto"/>
        </w:rPr>
        <w:t>分の</w:t>
      </w:r>
      <w:r w:rsidRPr="00822FB8">
        <w:rPr>
          <w:rFonts w:ascii="ＭＳ 明朝" w:cs="ＭＳ 明朝" w:hint="eastAsia"/>
          <w:color w:val="auto"/>
        </w:rPr>
        <w:t>１００に相当する金額を入札書に記載すること。</w:t>
      </w:r>
    </w:p>
    <w:p w14:paraId="143BEAAF" w14:textId="77777777" w:rsidR="00CD7D93" w:rsidRPr="00822FB8" w:rsidRDefault="00CD7D93">
      <w:pPr>
        <w:adjustRightInd/>
        <w:spacing w:line="334" w:lineRule="exact"/>
        <w:rPr>
          <w:rFonts w:ascii="ＭＳ 明朝" w:cs="ＭＳ 明朝"/>
          <w:color w:val="auto"/>
        </w:rPr>
      </w:pPr>
      <w:r w:rsidRPr="00822FB8">
        <w:rPr>
          <w:color w:val="auto"/>
        </w:rPr>
        <w:t xml:space="preserve">  </w:t>
      </w:r>
      <w:r w:rsidR="00A22BD1" w:rsidRPr="00822FB8">
        <w:rPr>
          <w:rFonts w:ascii="ＭＳ 明朝" w:hAnsi="ＭＳ 明朝" w:cs="ＭＳ 明朝"/>
          <w:color w:val="auto"/>
        </w:rPr>
        <w:t>(</w:t>
      </w:r>
      <w:r w:rsidRPr="00822FB8">
        <w:rPr>
          <w:rFonts w:cs="ＭＳ 明朝" w:hint="eastAsia"/>
          <w:color w:val="auto"/>
        </w:rPr>
        <w:t>７</w:t>
      </w:r>
      <w:r w:rsidRPr="00822FB8">
        <w:rPr>
          <w:rFonts w:ascii="ＭＳ 明朝" w:hAnsi="ＭＳ 明朝" w:cs="ＭＳ 明朝"/>
          <w:color w:val="auto"/>
        </w:rPr>
        <w:t>)</w:t>
      </w:r>
      <w:r w:rsidRPr="00822FB8">
        <w:rPr>
          <w:rFonts w:ascii="ＭＳ 明朝" w:cs="ＭＳ 明朝" w:hint="eastAsia"/>
          <w:color w:val="auto"/>
        </w:rPr>
        <w:t>入札の無効</w:t>
      </w:r>
    </w:p>
    <w:p w14:paraId="59A6E8C1" w14:textId="77777777" w:rsidR="009B0129" w:rsidRPr="00822FB8" w:rsidRDefault="009B0129">
      <w:pPr>
        <w:adjustRightInd/>
        <w:spacing w:line="334" w:lineRule="exact"/>
        <w:rPr>
          <w:rFonts w:ascii="ＭＳ 明朝"/>
          <w:color w:val="auto"/>
          <w:spacing w:val="2"/>
        </w:rPr>
      </w:pPr>
      <w:r w:rsidRPr="00822FB8">
        <w:rPr>
          <w:rFonts w:ascii="ＭＳ 明朝" w:cs="ＭＳ 明朝" w:hint="eastAsia"/>
          <w:color w:val="auto"/>
        </w:rPr>
        <w:t xml:space="preserve">　　　次のいずれかに該当する場合は、その入札を無効とする。</w:t>
      </w:r>
    </w:p>
    <w:p w14:paraId="733C2241" w14:textId="77777777" w:rsidR="00613F2C" w:rsidRPr="00822FB8" w:rsidRDefault="00CD7D93" w:rsidP="00CD7D93">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w:t>
      </w:r>
      <w:r w:rsidR="00613F2C" w:rsidRPr="00822FB8">
        <w:rPr>
          <w:rFonts w:ascii="ＭＳ 明朝" w:cs="ＭＳ 明朝" w:hint="eastAsia"/>
          <w:color w:val="auto"/>
        </w:rPr>
        <w:t>①一般競争入札の参加資格のない者が入札したとき。</w:t>
      </w:r>
    </w:p>
    <w:p w14:paraId="64FB1843" w14:textId="77777777" w:rsidR="00613F2C" w:rsidRPr="00822FB8" w:rsidRDefault="00613F2C" w:rsidP="00613F2C">
      <w:pPr>
        <w:adjustRightInd/>
        <w:spacing w:line="334" w:lineRule="exact"/>
        <w:ind w:leftChars="300" w:left="636"/>
        <w:rPr>
          <w:rFonts w:ascii="ＭＳ 明朝" w:cs="ＭＳ 明朝"/>
          <w:color w:val="auto"/>
        </w:rPr>
      </w:pPr>
      <w:r w:rsidRPr="00822FB8">
        <w:rPr>
          <w:rFonts w:ascii="ＭＳ 明朝" w:cs="ＭＳ 明朝" w:hint="eastAsia"/>
          <w:color w:val="auto"/>
        </w:rPr>
        <w:t>②この公告に係る一般競争入札に関して不正の行為があったとき</w:t>
      </w:r>
      <w:r w:rsidR="009B0129" w:rsidRPr="00822FB8">
        <w:rPr>
          <w:rFonts w:ascii="ＭＳ 明朝" w:cs="ＭＳ 明朝" w:hint="eastAsia"/>
          <w:color w:val="auto"/>
        </w:rPr>
        <w:t>。</w:t>
      </w:r>
    </w:p>
    <w:p w14:paraId="0FDEBDE6" w14:textId="77777777" w:rsidR="00F2429C" w:rsidRPr="00822FB8" w:rsidRDefault="007F3018" w:rsidP="00F2429C">
      <w:pPr>
        <w:adjustRightInd/>
        <w:spacing w:line="334" w:lineRule="exact"/>
        <w:ind w:leftChars="300" w:left="848" w:hangingChars="100" w:hanging="212"/>
        <w:rPr>
          <w:rFonts w:ascii="ＭＳ 明朝" w:cs="ＭＳ 明朝"/>
          <w:color w:val="auto"/>
        </w:rPr>
      </w:pPr>
      <w:r w:rsidRPr="00822FB8">
        <w:rPr>
          <w:rFonts w:ascii="ＭＳ 明朝" w:cs="ＭＳ 明朝" w:hint="eastAsia"/>
          <w:color w:val="auto"/>
        </w:rPr>
        <w:t>③</w:t>
      </w:r>
      <w:r w:rsidR="00F2429C" w:rsidRPr="00822FB8">
        <w:rPr>
          <w:rFonts w:ascii="ＭＳ 明朝" w:cs="ＭＳ 明朝" w:hint="eastAsia"/>
          <w:color w:val="auto"/>
        </w:rPr>
        <w:t>入札書の金額、氏名、印鑑</w:t>
      </w:r>
      <w:r w:rsidR="00B85349" w:rsidRPr="00822FB8">
        <w:rPr>
          <w:rFonts w:ascii="ＭＳ 明朝" w:cs="ＭＳ 明朝" w:hint="eastAsia"/>
          <w:color w:val="auto"/>
        </w:rPr>
        <w:t>等</w:t>
      </w:r>
      <w:r w:rsidR="00F2429C" w:rsidRPr="00822FB8">
        <w:rPr>
          <w:rFonts w:ascii="ＭＳ 明朝" w:cs="ＭＳ 明朝" w:hint="eastAsia"/>
          <w:color w:val="auto"/>
        </w:rPr>
        <w:t>の誤脱によって必要事項を確認し難いとき。</w:t>
      </w:r>
    </w:p>
    <w:p w14:paraId="690345CA" w14:textId="398257F9" w:rsidR="00CC29F4" w:rsidRPr="00822FB8" w:rsidRDefault="007F3018" w:rsidP="004B6803">
      <w:pPr>
        <w:adjustRightInd/>
        <w:spacing w:line="334" w:lineRule="exact"/>
        <w:ind w:leftChars="300" w:left="848" w:hangingChars="100" w:hanging="212"/>
        <w:rPr>
          <w:rFonts w:ascii="ＭＳ 明朝" w:cs="ＭＳ 明朝"/>
          <w:color w:val="auto"/>
        </w:rPr>
      </w:pPr>
      <w:r w:rsidRPr="00822FB8">
        <w:rPr>
          <w:rFonts w:ascii="ＭＳ 明朝" w:cs="ＭＳ 明朝" w:hint="eastAsia"/>
          <w:color w:val="auto"/>
        </w:rPr>
        <w:t>④</w:t>
      </w:r>
      <w:r w:rsidR="00F2429C" w:rsidRPr="00822FB8">
        <w:rPr>
          <w:rFonts w:ascii="ＭＳ 明朝" w:cs="ＭＳ 明朝" w:hint="eastAsia"/>
          <w:color w:val="auto"/>
        </w:rPr>
        <w:t>①から</w:t>
      </w:r>
      <w:r w:rsidRPr="00822FB8">
        <w:rPr>
          <w:rFonts w:ascii="ＭＳ 明朝" w:cs="ＭＳ 明朝" w:hint="eastAsia"/>
          <w:color w:val="auto"/>
        </w:rPr>
        <w:t>③</w:t>
      </w:r>
      <w:r w:rsidR="00F2429C" w:rsidRPr="00822FB8">
        <w:rPr>
          <w:rFonts w:ascii="ＭＳ 明朝" w:cs="ＭＳ 明朝" w:hint="eastAsia"/>
          <w:color w:val="auto"/>
        </w:rPr>
        <w:t>までに掲げるもののほか、この公告及び入札説明書に掲げる入札条件に違反したとき。</w:t>
      </w:r>
    </w:p>
    <w:p w14:paraId="3D9933D2"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８</w:t>
      </w:r>
      <w:r w:rsidRPr="00822FB8">
        <w:rPr>
          <w:rFonts w:ascii="ＭＳ 明朝" w:hAnsi="ＭＳ 明朝" w:cs="ＭＳ 明朝"/>
          <w:color w:val="auto"/>
        </w:rPr>
        <w:t>)</w:t>
      </w:r>
      <w:r w:rsidRPr="00822FB8">
        <w:rPr>
          <w:rFonts w:ascii="ＭＳ 明朝" w:cs="ＭＳ 明朝" w:hint="eastAsia"/>
          <w:color w:val="auto"/>
        </w:rPr>
        <w:t>落札者の決定方法</w:t>
      </w:r>
    </w:p>
    <w:p w14:paraId="3DEF5411" w14:textId="77777777" w:rsidR="004B6803" w:rsidRDefault="001E4D2E" w:rsidP="00CD7D93">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w:t>
      </w:r>
      <w:r w:rsidR="004B6803" w:rsidRPr="00B27689">
        <w:rPr>
          <w:rFonts w:hint="eastAsia"/>
          <w:color w:val="auto"/>
        </w:rPr>
        <w:t>山梨県財務規則（昭和３９年山梨県規則第１１号。以下「規則」という。）</w:t>
      </w:r>
      <w:r w:rsidR="00CD7D93" w:rsidRPr="00822FB8">
        <w:rPr>
          <w:rFonts w:ascii="ＭＳ 明朝" w:cs="ＭＳ 明朝" w:hint="eastAsia"/>
          <w:color w:val="auto"/>
        </w:rPr>
        <w:t>第</w:t>
      </w:r>
    </w:p>
    <w:p w14:paraId="10705962" w14:textId="37408DC8" w:rsidR="00CD7D93" w:rsidRPr="00822FB8" w:rsidRDefault="00CD7D93" w:rsidP="004B6803">
      <w:pPr>
        <w:adjustRightInd/>
        <w:spacing w:line="334" w:lineRule="exact"/>
        <w:ind w:leftChars="300" w:left="636"/>
        <w:rPr>
          <w:rFonts w:ascii="ＭＳ 明朝"/>
          <w:color w:val="auto"/>
          <w:spacing w:val="2"/>
        </w:rPr>
      </w:pPr>
      <w:r w:rsidRPr="00822FB8">
        <w:rPr>
          <w:rFonts w:ascii="ＭＳ 明朝" w:cs="ＭＳ 明朝" w:hint="eastAsia"/>
          <w:color w:val="auto"/>
        </w:rPr>
        <w:t>１２７条第１項の規定により定められた予定価格の範囲内で最低価格をもって有効な入札を行った</w:t>
      </w:r>
      <w:r w:rsidR="001E5004" w:rsidRPr="00822FB8">
        <w:rPr>
          <w:rFonts w:ascii="ＭＳ 明朝" w:cs="ＭＳ 明朝" w:hint="eastAsia"/>
          <w:color w:val="auto"/>
        </w:rPr>
        <w:t>者</w:t>
      </w:r>
      <w:r w:rsidRPr="00822FB8">
        <w:rPr>
          <w:rFonts w:ascii="ＭＳ 明朝" w:cs="ＭＳ 明朝" w:hint="eastAsia"/>
          <w:color w:val="auto"/>
        </w:rPr>
        <w:t>を落札者とする。</w:t>
      </w:r>
    </w:p>
    <w:p w14:paraId="4121BE72" w14:textId="77777777" w:rsidR="00CD7D93" w:rsidRPr="00822FB8" w:rsidRDefault="00CD7D93">
      <w:pPr>
        <w:adjustRightInd/>
        <w:spacing w:line="334" w:lineRule="exact"/>
        <w:rPr>
          <w:rFonts w:ascii="ＭＳ 明朝"/>
          <w:color w:val="auto"/>
          <w:spacing w:val="2"/>
        </w:rPr>
      </w:pPr>
    </w:p>
    <w:p w14:paraId="4693FDF2" w14:textId="77777777" w:rsidR="00CD7D93" w:rsidRPr="00822FB8" w:rsidRDefault="001E4D2E">
      <w:pPr>
        <w:adjustRightInd/>
        <w:spacing w:line="334" w:lineRule="exact"/>
        <w:rPr>
          <w:rFonts w:ascii="ＭＳ 明朝"/>
          <w:color w:val="auto"/>
          <w:spacing w:val="2"/>
        </w:rPr>
      </w:pPr>
      <w:r w:rsidRPr="00822FB8">
        <w:rPr>
          <w:rFonts w:ascii="ＭＳ 明朝" w:cs="ＭＳ 明朝" w:hint="eastAsia"/>
          <w:color w:val="auto"/>
        </w:rPr>
        <w:t>５</w:t>
      </w:r>
      <w:r w:rsidR="00CD7D93" w:rsidRPr="00822FB8">
        <w:rPr>
          <w:rFonts w:ascii="ＭＳ 明朝" w:cs="ＭＳ 明朝" w:hint="eastAsia"/>
          <w:color w:val="auto"/>
        </w:rPr>
        <w:t xml:space="preserve">　その他</w:t>
      </w:r>
    </w:p>
    <w:p w14:paraId="36820149" w14:textId="77777777" w:rsidR="001E4D2E" w:rsidRPr="00822FB8" w:rsidRDefault="00CD7D93">
      <w:pPr>
        <w:adjustRightInd/>
        <w:spacing w:line="334" w:lineRule="exact"/>
        <w:rPr>
          <w:rFonts w:ascii="ＭＳ 明朝" w:cs="ＭＳ 明朝"/>
          <w:color w:val="auto"/>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１</w:t>
      </w:r>
      <w:r w:rsidRPr="00822FB8">
        <w:rPr>
          <w:rFonts w:ascii="ＭＳ 明朝" w:hAnsi="ＭＳ 明朝" w:cs="ＭＳ 明朝"/>
          <w:color w:val="auto"/>
        </w:rPr>
        <w:t>)</w:t>
      </w:r>
      <w:r w:rsidRPr="00822FB8">
        <w:rPr>
          <w:rFonts w:ascii="ＭＳ 明朝" w:cs="ＭＳ 明朝" w:hint="eastAsia"/>
          <w:color w:val="auto"/>
        </w:rPr>
        <w:t>入札保証金</w:t>
      </w:r>
    </w:p>
    <w:p w14:paraId="3478153A" w14:textId="77777777" w:rsidR="00CD7D93" w:rsidRPr="00822FB8" w:rsidRDefault="001E4D2E" w:rsidP="001E4D2E">
      <w:pPr>
        <w:adjustRightInd/>
        <w:spacing w:line="334" w:lineRule="exact"/>
        <w:ind w:firstLineChars="300" w:firstLine="636"/>
        <w:rPr>
          <w:rFonts w:ascii="ＭＳ 明朝"/>
          <w:color w:val="auto"/>
          <w:spacing w:val="2"/>
        </w:rPr>
      </w:pPr>
      <w:r w:rsidRPr="00822FB8">
        <w:rPr>
          <w:rFonts w:ascii="ＭＳ 明朝" w:cs="ＭＳ 明朝" w:hint="eastAsia"/>
          <w:color w:val="auto"/>
        </w:rPr>
        <w:t>規則第１０８条の２第２号に基づき、</w:t>
      </w:r>
      <w:r w:rsidR="00CD7D93" w:rsidRPr="00822FB8">
        <w:rPr>
          <w:rFonts w:ascii="ＭＳ 明朝" w:cs="ＭＳ 明朝" w:hint="eastAsia"/>
          <w:color w:val="auto"/>
        </w:rPr>
        <w:t>免除</w:t>
      </w:r>
      <w:r w:rsidRPr="00822FB8">
        <w:rPr>
          <w:rFonts w:ascii="ＭＳ 明朝" w:cs="ＭＳ 明朝" w:hint="eastAsia"/>
          <w:color w:val="auto"/>
        </w:rPr>
        <w:t>する。</w:t>
      </w:r>
    </w:p>
    <w:p w14:paraId="7DD32563"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２</w:t>
      </w:r>
      <w:r w:rsidRPr="00822FB8">
        <w:rPr>
          <w:rFonts w:ascii="ＭＳ 明朝" w:hAnsi="ＭＳ 明朝" w:cs="ＭＳ 明朝"/>
          <w:color w:val="auto"/>
        </w:rPr>
        <w:t>)</w:t>
      </w:r>
      <w:r w:rsidR="001E4D2E" w:rsidRPr="00822FB8">
        <w:rPr>
          <w:rFonts w:ascii="ＭＳ 明朝" w:cs="ＭＳ 明朝" w:hint="eastAsia"/>
          <w:color w:val="auto"/>
        </w:rPr>
        <w:t>契約保証金</w:t>
      </w:r>
      <w:r w:rsidRPr="00822FB8">
        <w:rPr>
          <w:rFonts w:ascii="ＭＳ 明朝" w:cs="ＭＳ 明朝" w:hint="eastAsia"/>
          <w:color w:val="auto"/>
        </w:rPr>
        <w:t xml:space="preserve">　</w:t>
      </w:r>
    </w:p>
    <w:p w14:paraId="284E4692" w14:textId="77777777" w:rsidR="00CD7D93" w:rsidRPr="00822FB8" w:rsidRDefault="00CD7D93" w:rsidP="00CD7D93">
      <w:pPr>
        <w:adjustRightInd/>
        <w:spacing w:line="334" w:lineRule="exact"/>
        <w:ind w:left="636" w:hangingChars="300" w:hanging="636"/>
        <w:rPr>
          <w:rFonts w:ascii="ＭＳ 明朝"/>
          <w:color w:val="auto"/>
          <w:spacing w:val="2"/>
        </w:rPr>
      </w:pPr>
      <w:r w:rsidRPr="00822FB8">
        <w:rPr>
          <w:rFonts w:ascii="ＭＳ 明朝" w:cs="ＭＳ 明朝" w:hint="eastAsia"/>
          <w:color w:val="auto"/>
        </w:rPr>
        <w:t xml:space="preserve">　　　契約を締結しよ</w:t>
      </w:r>
      <w:r w:rsidR="00FE5AA0" w:rsidRPr="00822FB8">
        <w:rPr>
          <w:rFonts w:ascii="ＭＳ 明朝" w:cs="ＭＳ 明朝" w:hint="eastAsia"/>
          <w:color w:val="auto"/>
        </w:rPr>
        <w:t>うとする者は、入札説明書で定める契約保証金を納めなければな</w:t>
      </w:r>
      <w:r w:rsidRPr="00822FB8">
        <w:rPr>
          <w:rFonts w:ascii="ＭＳ 明朝" w:cs="ＭＳ 明朝" w:hint="eastAsia"/>
          <w:color w:val="auto"/>
        </w:rPr>
        <w:t>らない。ただし、規則第１０９条の２の規定に該当する者は、これを免除する。</w:t>
      </w:r>
    </w:p>
    <w:p w14:paraId="5DF60F67" w14:textId="77777777" w:rsidR="00CD7D93" w:rsidRPr="00822FB8" w:rsidRDefault="00CD7D93">
      <w:pPr>
        <w:adjustRightInd/>
        <w:spacing w:line="334" w:lineRule="exact"/>
        <w:rPr>
          <w:rFonts w:ascii="ＭＳ 明朝"/>
          <w:color w:val="auto"/>
          <w:spacing w:val="2"/>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３</w:t>
      </w:r>
      <w:r w:rsidRPr="00822FB8">
        <w:rPr>
          <w:rFonts w:ascii="ＭＳ 明朝" w:hAnsi="ＭＳ 明朝" w:cs="ＭＳ 明朝"/>
          <w:color w:val="auto"/>
        </w:rPr>
        <w:t>)</w:t>
      </w:r>
      <w:r w:rsidRPr="00822FB8">
        <w:rPr>
          <w:rFonts w:ascii="ＭＳ 明朝" w:cs="ＭＳ 明朝" w:hint="eastAsia"/>
          <w:color w:val="auto"/>
        </w:rPr>
        <w:t>契約書作成の要否　要</w:t>
      </w:r>
    </w:p>
    <w:p w14:paraId="43B9BD62" w14:textId="77777777" w:rsidR="00CD7D93" w:rsidRPr="00822FB8" w:rsidRDefault="00CD7D93">
      <w:pPr>
        <w:adjustRightInd/>
        <w:spacing w:line="334" w:lineRule="exact"/>
        <w:rPr>
          <w:rFonts w:ascii="ＭＳ 明朝"/>
          <w:color w:val="auto"/>
          <w:spacing w:val="2"/>
        </w:rPr>
      </w:pPr>
      <w:r w:rsidRPr="00822FB8">
        <w:rPr>
          <w:rFonts w:ascii="ＭＳ 明朝" w:hAnsi="ＭＳ 明朝" w:cs="ＭＳ 明朝"/>
          <w:color w:val="auto"/>
        </w:rPr>
        <w:t xml:space="preserve">  (</w:t>
      </w:r>
      <w:r w:rsidRPr="00822FB8">
        <w:rPr>
          <w:rFonts w:ascii="ＭＳ 明朝" w:cs="ＭＳ 明朝" w:hint="eastAsia"/>
          <w:color w:val="auto"/>
        </w:rPr>
        <w:t>４</w:t>
      </w:r>
      <w:r w:rsidRPr="00822FB8">
        <w:rPr>
          <w:rFonts w:ascii="ＭＳ 明朝" w:hAnsi="ＭＳ 明朝" w:cs="ＭＳ 明朝"/>
          <w:color w:val="auto"/>
        </w:rPr>
        <w:t>)</w:t>
      </w:r>
      <w:r w:rsidRPr="00822FB8">
        <w:rPr>
          <w:rFonts w:ascii="ＭＳ 明朝" w:cs="ＭＳ 明朝" w:hint="eastAsia"/>
          <w:color w:val="auto"/>
        </w:rPr>
        <w:t>違約金の有無　有</w:t>
      </w:r>
    </w:p>
    <w:p w14:paraId="47A31FB5" w14:textId="77777777" w:rsidR="00CD7D93" w:rsidRPr="00822FB8" w:rsidRDefault="00CD7D93">
      <w:pPr>
        <w:adjustRightInd/>
        <w:spacing w:line="334" w:lineRule="exact"/>
        <w:rPr>
          <w:rFonts w:ascii="ＭＳ 明朝" w:cs="ＭＳ 明朝"/>
          <w:color w:val="auto"/>
        </w:rPr>
      </w:pPr>
      <w:r w:rsidRPr="00822FB8">
        <w:rPr>
          <w:rFonts w:ascii="ＭＳ 明朝" w:cs="ＭＳ 明朝" w:hint="eastAsia"/>
          <w:color w:val="auto"/>
        </w:rPr>
        <w:t xml:space="preserve">　</w:t>
      </w:r>
      <w:r w:rsidRPr="00822FB8">
        <w:rPr>
          <w:rFonts w:ascii="ＭＳ 明朝" w:hAnsi="ＭＳ 明朝" w:cs="ＭＳ 明朝"/>
          <w:color w:val="auto"/>
        </w:rPr>
        <w:t>(</w:t>
      </w:r>
      <w:r w:rsidRPr="00822FB8">
        <w:rPr>
          <w:rFonts w:ascii="ＭＳ 明朝" w:cs="ＭＳ 明朝" w:hint="eastAsia"/>
          <w:color w:val="auto"/>
        </w:rPr>
        <w:t>５</w:t>
      </w:r>
      <w:r w:rsidRPr="00822FB8">
        <w:rPr>
          <w:rFonts w:ascii="ＭＳ 明朝" w:hAnsi="ＭＳ 明朝" w:cs="ＭＳ 明朝"/>
          <w:color w:val="auto"/>
        </w:rPr>
        <w:t>)</w:t>
      </w:r>
      <w:r w:rsidRPr="00822FB8">
        <w:rPr>
          <w:rFonts w:ascii="ＭＳ 明朝" w:cs="ＭＳ 明朝" w:hint="eastAsia"/>
          <w:color w:val="auto"/>
        </w:rPr>
        <w:t>前払金の有無　無</w:t>
      </w:r>
    </w:p>
    <w:p w14:paraId="58044B0E" w14:textId="77777777" w:rsidR="005D6A79" w:rsidRPr="00822FB8" w:rsidRDefault="0011266C" w:rsidP="0011266C">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w:t>
      </w:r>
      <w:r w:rsidRPr="00822FB8">
        <w:rPr>
          <w:rFonts w:ascii="ＭＳ 明朝" w:cs="ＭＳ 明朝"/>
          <w:color w:val="auto"/>
        </w:rPr>
        <w:t>(</w:t>
      </w:r>
      <w:r w:rsidRPr="00822FB8">
        <w:rPr>
          <w:rFonts w:ascii="ＭＳ 明朝" w:cs="ＭＳ 明朝" w:hint="eastAsia"/>
          <w:color w:val="auto"/>
        </w:rPr>
        <w:t>６</w:t>
      </w:r>
      <w:r w:rsidRPr="00822FB8">
        <w:rPr>
          <w:rFonts w:ascii="ＭＳ 明朝" w:cs="ＭＳ 明朝"/>
          <w:color w:val="auto"/>
        </w:rPr>
        <w:t>)</w:t>
      </w:r>
      <w:r w:rsidR="005D6A79" w:rsidRPr="00822FB8">
        <w:rPr>
          <w:rFonts w:ascii="ＭＳ 明朝" w:cs="ＭＳ 明朝" w:hint="eastAsia"/>
          <w:color w:val="auto"/>
        </w:rPr>
        <w:t>その他</w:t>
      </w:r>
    </w:p>
    <w:p w14:paraId="37C02BEE" w14:textId="77777777" w:rsidR="0011266C" w:rsidRPr="00822FB8" w:rsidRDefault="005D6A79" w:rsidP="005D6A79">
      <w:pPr>
        <w:adjustRightInd/>
        <w:spacing w:line="334" w:lineRule="exact"/>
        <w:ind w:leftChars="300" w:left="848" w:hangingChars="100" w:hanging="212"/>
        <w:rPr>
          <w:rFonts w:ascii="ＭＳ 明朝" w:cs="ＭＳ 明朝"/>
          <w:color w:val="auto"/>
        </w:rPr>
      </w:pPr>
      <w:r w:rsidRPr="00822FB8">
        <w:rPr>
          <w:rFonts w:ascii="ＭＳ 明朝" w:cs="ＭＳ 明朝" w:hint="eastAsia"/>
          <w:color w:val="auto"/>
        </w:rPr>
        <w:t>①</w:t>
      </w:r>
      <w:r w:rsidR="0011266C" w:rsidRPr="00822FB8">
        <w:rPr>
          <w:rFonts w:ascii="ＭＳ 明朝" w:cs="ＭＳ 明朝" w:hint="eastAsia"/>
          <w:color w:val="auto"/>
        </w:rPr>
        <w:t>落札者が契約締結までの間に、</w:t>
      </w:r>
      <w:r w:rsidRPr="00822FB8">
        <w:rPr>
          <w:rFonts w:ascii="ＭＳ 明朝" w:cs="ＭＳ 明朝" w:hint="eastAsia"/>
          <w:color w:val="auto"/>
        </w:rPr>
        <w:t>３に掲げる</w:t>
      </w:r>
      <w:r w:rsidR="0011266C" w:rsidRPr="00822FB8">
        <w:rPr>
          <w:rFonts w:ascii="ＭＳ 明朝" w:cs="ＭＳ 明朝" w:hint="eastAsia"/>
          <w:color w:val="auto"/>
        </w:rPr>
        <w:t>参</w:t>
      </w:r>
      <w:r w:rsidRPr="00822FB8">
        <w:rPr>
          <w:rFonts w:ascii="ＭＳ 明朝" w:cs="ＭＳ 明朝" w:hint="eastAsia"/>
          <w:color w:val="auto"/>
        </w:rPr>
        <w:t>加資格のうち、一つでも満たさなくなった場合は契約を締結しない。</w:t>
      </w:r>
      <w:r w:rsidR="0011266C" w:rsidRPr="00822FB8">
        <w:rPr>
          <w:rFonts w:ascii="ＭＳ 明朝" w:cs="ＭＳ 明朝" w:hint="eastAsia"/>
          <w:color w:val="auto"/>
        </w:rPr>
        <w:t>この場合において、県は</w:t>
      </w:r>
      <w:r w:rsidRPr="00822FB8">
        <w:rPr>
          <w:rFonts w:ascii="ＭＳ 明朝" w:cs="ＭＳ 明朝" w:hint="eastAsia"/>
          <w:color w:val="auto"/>
        </w:rPr>
        <w:t>、</w:t>
      </w:r>
      <w:r w:rsidR="0011266C" w:rsidRPr="00822FB8">
        <w:rPr>
          <w:rFonts w:ascii="ＭＳ 明朝" w:cs="ＭＳ 明朝" w:hint="eastAsia"/>
          <w:color w:val="auto"/>
        </w:rPr>
        <w:t>損害賠償の責めを負わないものとする</w:t>
      </w:r>
    </w:p>
    <w:p w14:paraId="1883AFA7" w14:textId="2DFB8339" w:rsidR="001C635D" w:rsidRPr="00822FB8" w:rsidRDefault="005D6A79" w:rsidP="00010E38">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②</w:t>
      </w:r>
      <w:r w:rsidR="00CD7D93" w:rsidRPr="00822FB8">
        <w:rPr>
          <w:rFonts w:ascii="ＭＳ 明朝" w:cs="ＭＳ 明朝" w:hint="eastAsia"/>
          <w:color w:val="auto"/>
        </w:rPr>
        <w:t>詳細は</w:t>
      </w:r>
      <w:r w:rsidR="001E5004" w:rsidRPr="00822FB8">
        <w:rPr>
          <w:rFonts w:ascii="ＭＳ 明朝" w:cs="ＭＳ 明朝" w:hint="eastAsia"/>
          <w:color w:val="auto"/>
        </w:rPr>
        <w:t>、</w:t>
      </w:r>
      <w:r w:rsidR="00CD7D93" w:rsidRPr="00822FB8">
        <w:rPr>
          <w:rFonts w:ascii="ＭＳ 明朝" w:cs="ＭＳ 明朝" w:hint="eastAsia"/>
          <w:color w:val="auto"/>
        </w:rPr>
        <w:t>入札説明書による。</w:t>
      </w:r>
    </w:p>
    <w:p w14:paraId="6B69A1B3" w14:textId="77777777" w:rsidR="005D6A79" w:rsidRPr="00822FB8" w:rsidRDefault="005D6A79" w:rsidP="005D6A79">
      <w:pPr>
        <w:adjustRightInd/>
        <w:spacing w:line="334" w:lineRule="exact"/>
        <w:ind w:left="636" w:hangingChars="300" w:hanging="636"/>
        <w:rPr>
          <w:rFonts w:ascii="ＭＳ 明朝" w:cs="ＭＳ 明朝"/>
          <w:color w:val="auto"/>
        </w:rPr>
      </w:pPr>
      <w:r w:rsidRPr="00822FB8">
        <w:rPr>
          <w:rFonts w:ascii="ＭＳ 明朝" w:cs="ＭＳ 明朝" w:hint="eastAsia"/>
          <w:color w:val="auto"/>
        </w:rPr>
        <w:t xml:space="preserve">　　　③問い合わせ先</w:t>
      </w:r>
    </w:p>
    <w:p w14:paraId="4E6D4D02" w14:textId="3C1116AF" w:rsidR="005D6A79" w:rsidRPr="00822FB8" w:rsidRDefault="005D6A79" w:rsidP="005D6A79">
      <w:pPr>
        <w:adjustRightInd/>
        <w:spacing w:line="334" w:lineRule="exact"/>
        <w:ind w:leftChars="300" w:left="636" w:firstLineChars="100" w:firstLine="212"/>
        <w:rPr>
          <w:rFonts w:ascii="ＭＳ 明朝" w:cs="ＭＳ 明朝"/>
          <w:color w:val="auto"/>
        </w:rPr>
      </w:pPr>
      <w:r w:rsidRPr="00822FB8">
        <w:rPr>
          <w:rFonts w:ascii="ＭＳ 明朝" w:cs="ＭＳ 明朝" w:hint="eastAsia"/>
          <w:color w:val="auto"/>
        </w:rPr>
        <w:t>山梨</w:t>
      </w:r>
      <w:r w:rsidR="00993CAE" w:rsidRPr="00822FB8">
        <w:rPr>
          <w:rFonts w:ascii="ＭＳ 明朝" w:cs="ＭＳ 明朝" w:hint="eastAsia"/>
          <w:color w:val="auto"/>
        </w:rPr>
        <w:t>県立美術館</w:t>
      </w:r>
      <w:r w:rsidRPr="00822FB8">
        <w:rPr>
          <w:rFonts w:ascii="ＭＳ 明朝" w:cs="ＭＳ 明朝" w:hint="eastAsia"/>
          <w:color w:val="auto"/>
        </w:rPr>
        <w:t>総務課</w:t>
      </w:r>
    </w:p>
    <w:p w14:paraId="52301EAA" w14:textId="2A971436" w:rsidR="005D6A79" w:rsidRPr="00822FB8" w:rsidRDefault="005D6A79" w:rsidP="005D6A79">
      <w:pPr>
        <w:adjustRightInd/>
        <w:spacing w:line="334" w:lineRule="exact"/>
        <w:ind w:leftChars="300" w:left="636" w:firstLineChars="100" w:firstLine="212"/>
        <w:rPr>
          <w:rFonts w:ascii="ＭＳ 明朝" w:cs="ＭＳ 明朝"/>
          <w:color w:val="auto"/>
        </w:rPr>
      </w:pPr>
      <w:r w:rsidRPr="00822FB8">
        <w:rPr>
          <w:rFonts w:ascii="ＭＳ 明朝" w:cs="ＭＳ 明朝" w:hint="eastAsia"/>
          <w:color w:val="auto"/>
        </w:rPr>
        <w:t xml:space="preserve">　電　話　０５５－</w:t>
      </w:r>
      <w:r w:rsidR="00993CAE" w:rsidRPr="00822FB8">
        <w:rPr>
          <w:rFonts w:ascii="ＭＳ 明朝" w:cs="ＭＳ 明朝" w:hint="eastAsia"/>
          <w:color w:val="auto"/>
        </w:rPr>
        <w:t>２２８</w:t>
      </w:r>
      <w:r w:rsidRPr="00822FB8">
        <w:rPr>
          <w:rFonts w:ascii="ＭＳ 明朝" w:cs="ＭＳ 明朝" w:hint="eastAsia"/>
          <w:color w:val="auto"/>
        </w:rPr>
        <w:t>－</w:t>
      </w:r>
      <w:r w:rsidR="00993CAE" w:rsidRPr="00822FB8">
        <w:rPr>
          <w:rFonts w:ascii="ＭＳ 明朝" w:cs="ＭＳ 明朝" w:hint="eastAsia"/>
          <w:color w:val="auto"/>
        </w:rPr>
        <w:t>３３２２</w:t>
      </w:r>
    </w:p>
    <w:p w14:paraId="1B1550E7" w14:textId="482D6A0B" w:rsidR="00657E07" w:rsidRPr="00822FB8" w:rsidRDefault="005D6A79" w:rsidP="005D6A79">
      <w:pPr>
        <w:adjustRightInd/>
        <w:spacing w:line="334" w:lineRule="exact"/>
        <w:ind w:leftChars="300" w:left="636" w:firstLineChars="100" w:firstLine="212"/>
        <w:rPr>
          <w:rFonts w:ascii="ＭＳ 明朝" w:cs="ＭＳ 明朝"/>
          <w:color w:val="auto"/>
        </w:rPr>
      </w:pPr>
      <w:r w:rsidRPr="00822FB8">
        <w:rPr>
          <w:rFonts w:ascii="ＭＳ 明朝" w:cs="ＭＳ 明朝" w:hint="eastAsia"/>
          <w:color w:val="auto"/>
        </w:rPr>
        <w:t xml:space="preserve">　ＦＡＸ　０５５－２</w:t>
      </w:r>
      <w:r w:rsidR="00993CAE" w:rsidRPr="00822FB8">
        <w:rPr>
          <w:rFonts w:ascii="ＭＳ 明朝" w:cs="ＭＳ 明朝" w:hint="eastAsia"/>
          <w:color w:val="auto"/>
        </w:rPr>
        <w:t>２８</w:t>
      </w:r>
      <w:r w:rsidRPr="00822FB8">
        <w:rPr>
          <w:rFonts w:ascii="ＭＳ 明朝" w:cs="ＭＳ 明朝" w:hint="eastAsia"/>
          <w:color w:val="auto"/>
        </w:rPr>
        <w:t>－</w:t>
      </w:r>
      <w:r w:rsidR="00993CAE" w:rsidRPr="00822FB8">
        <w:rPr>
          <w:rFonts w:ascii="ＭＳ 明朝" w:cs="ＭＳ 明朝" w:hint="eastAsia"/>
          <w:color w:val="auto"/>
        </w:rPr>
        <w:t>３３２４</w:t>
      </w:r>
    </w:p>
    <w:p w14:paraId="1BCD6C09" w14:textId="77777777" w:rsidR="00CD7D93" w:rsidRPr="002B33A6" w:rsidRDefault="00657E07" w:rsidP="005D6A79">
      <w:pPr>
        <w:adjustRightInd/>
        <w:spacing w:line="334" w:lineRule="exact"/>
        <w:ind w:leftChars="300" w:left="636" w:firstLineChars="100" w:firstLine="212"/>
        <w:rPr>
          <w:rFonts w:ascii="ＭＳ 明朝"/>
          <w:color w:val="auto"/>
          <w:spacing w:val="2"/>
        </w:rPr>
      </w:pPr>
      <w:r w:rsidRPr="00822FB8">
        <w:rPr>
          <w:rFonts w:ascii="ＭＳ 明朝" w:cs="ＭＳ 明朝" w:hint="eastAsia"/>
          <w:color w:val="auto"/>
        </w:rPr>
        <w:t xml:space="preserve">　ファックスを送信した場合は、必ず電話連絡により到達確認をすること。</w:t>
      </w:r>
    </w:p>
    <w:sectPr w:rsidR="00CD7D93" w:rsidRPr="002B33A6" w:rsidSect="007D0F11">
      <w:headerReference w:type="default" r:id="rId7"/>
      <w:footerReference w:type="default" r:id="rId8"/>
      <w:type w:val="continuous"/>
      <w:pgSz w:w="11906" w:h="16838" w:code="9"/>
      <w:pgMar w:top="1304" w:right="1701" w:bottom="1134" w:left="1701" w:header="720" w:footer="720" w:gutter="0"/>
      <w:pgNumType w:start="1"/>
      <w:cols w:space="720"/>
      <w:noEndnote/>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FCC6" w14:textId="77777777" w:rsidR="00773350" w:rsidRDefault="00773350">
      <w:r>
        <w:separator/>
      </w:r>
    </w:p>
  </w:endnote>
  <w:endnote w:type="continuationSeparator" w:id="0">
    <w:p w14:paraId="2659B1D2" w14:textId="77777777" w:rsidR="00773350" w:rsidRDefault="0077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885E" w14:textId="77777777" w:rsidR="00CD7D93" w:rsidRDefault="00CD7D93">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D952" w14:textId="77777777" w:rsidR="00773350" w:rsidRDefault="00773350">
      <w:r>
        <w:rPr>
          <w:rFonts w:ascii="ＭＳ 明朝"/>
          <w:color w:val="auto"/>
          <w:sz w:val="2"/>
          <w:szCs w:val="2"/>
        </w:rPr>
        <w:continuationSeparator/>
      </w:r>
    </w:p>
  </w:footnote>
  <w:footnote w:type="continuationSeparator" w:id="0">
    <w:p w14:paraId="1C618CCE" w14:textId="77777777" w:rsidR="00773350" w:rsidRDefault="0077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B064" w14:textId="77777777" w:rsidR="00CD7D93" w:rsidRDefault="00CD7D93">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93"/>
    <w:rsid w:val="000034A8"/>
    <w:rsid w:val="00010E38"/>
    <w:rsid w:val="00040CE2"/>
    <w:rsid w:val="000443AF"/>
    <w:rsid w:val="0005441B"/>
    <w:rsid w:val="00062347"/>
    <w:rsid w:val="00067DCC"/>
    <w:rsid w:val="00072FF0"/>
    <w:rsid w:val="00083AB0"/>
    <w:rsid w:val="00084890"/>
    <w:rsid w:val="000B2796"/>
    <w:rsid w:val="000D2E5A"/>
    <w:rsid w:val="000D627F"/>
    <w:rsid w:val="000E5750"/>
    <w:rsid w:val="000F24B6"/>
    <w:rsid w:val="001008C3"/>
    <w:rsid w:val="0011266C"/>
    <w:rsid w:val="00122920"/>
    <w:rsid w:val="001249F7"/>
    <w:rsid w:val="00147537"/>
    <w:rsid w:val="00151533"/>
    <w:rsid w:val="001606BE"/>
    <w:rsid w:val="00193B59"/>
    <w:rsid w:val="001A02E8"/>
    <w:rsid w:val="001A1511"/>
    <w:rsid w:val="001A3BB5"/>
    <w:rsid w:val="001B1484"/>
    <w:rsid w:val="001B409B"/>
    <w:rsid w:val="001C1C5E"/>
    <w:rsid w:val="001C635D"/>
    <w:rsid w:val="001D008C"/>
    <w:rsid w:val="001D05EF"/>
    <w:rsid w:val="001D6184"/>
    <w:rsid w:val="001E1A02"/>
    <w:rsid w:val="001E1C53"/>
    <w:rsid w:val="001E4D2E"/>
    <w:rsid w:val="001E5004"/>
    <w:rsid w:val="001F41EF"/>
    <w:rsid w:val="0020394D"/>
    <w:rsid w:val="00212D0D"/>
    <w:rsid w:val="002254C7"/>
    <w:rsid w:val="0023603F"/>
    <w:rsid w:val="0024280F"/>
    <w:rsid w:val="0025409C"/>
    <w:rsid w:val="00256439"/>
    <w:rsid w:val="00270174"/>
    <w:rsid w:val="0027491D"/>
    <w:rsid w:val="002754E2"/>
    <w:rsid w:val="00282BE3"/>
    <w:rsid w:val="00287EF4"/>
    <w:rsid w:val="00292F22"/>
    <w:rsid w:val="00294508"/>
    <w:rsid w:val="002950DB"/>
    <w:rsid w:val="00297D62"/>
    <w:rsid w:val="002A6D7D"/>
    <w:rsid w:val="002B33A6"/>
    <w:rsid w:val="002C4792"/>
    <w:rsid w:val="002C6DC6"/>
    <w:rsid w:val="002E082D"/>
    <w:rsid w:val="003020B8"/>
    <w:rsid w:val="0032445D"/>
    <w:rsid w:val="00327F9C"/>
    <w:rsid w:val="00331740"/>
    <w:rsid w:val="00332627"/>
    <w:rsid w:val="00342271"/>
    <w:rsid w:val="00352EAE"/>
    <w:rsid w:val="00355FC5"/>
    <w:rsid w:val="00357F9A"/>
    <w:rsid w:val="0036170F"/>
    <w:rsid w:val="00363E9B"/>
    <w:rsid w:val="003A1F53"/>
    <w:rsid w:val="003B3A10"/>
    <w:rsid w:val="003B4518"/>
    <w:rsid w:val="003B56C4"/>
    <w:rsid w:val="003B6B45"/>
    <w:rsid w:val="003B6EEB"/>
    <w:rsid w:val="003B778F"/>
    <w:rsid w:val="003D41F4"/>
    <w:rsid w:val="003F3C63"/>
    <w:rsid w:val="004463D3"/>
    <w:rsid w:val="00450EDB"/>
    <w:rsid w:val="00485DD6"/>
    <w:rsid w:val="00487F82"/>
    <w:rsid w:val="00492E50"/>
    <w:rsid w:val="004B6803"/>
    <w:rsid w:val="004D74EF"/>
    <w:rsid w:val="004E1C63"/>
    <w:rsid w:val="004F3798"/>
    <w:rsid w:val="004F41B6"/>
    <w:rsid w:val="00504E68"/>
    <w:rsid w:val="00507139"/>
    <w:rsid w:val="00516198"/>
    <w:rsid w:val="005239FA"/>
    <w:rsid w:val="00543E8A"/>
    <w:rsid w:val="005447B0"/>
    <w:rsid w:val="00554295"/>
    <w:rsid w:val="005607A8"/>
    <w:rsid w:val="00563E6F"/>
    <w:rsid w:val="00570724"/>
    <w:rsid w:val="00580B93"/>
    <w:rsid w:val="00586EE0"/>
    <w:rsid w:val="00597CDE"/>
    <w:rsid w:val="005A2A7A"/>
    <w:rsid w:val="005D37F3"/>
    <w:rsid w:val="005D6A79"/>
    <w:rsid w:val="005E0F3C"/>
    <w:rsid w:val="005F3422"/>
    <w:rsid w:val="00606C73"/>
    <w:rsid w:val="00611168"/>
    <w:rsid w:val="00611479"/>
    <w:rsid w:val="00611E64"/>
    <w:rsid w:val="00613F2C"/>
    <w:rsid w:val="006153DB"/>
    <w:rsid w:val="006208E8"/>
    <w:rsid w:val="00624CAA"/>
    <w:rsid w:val="00657E07"/>
    <w:rsid w:val="00682BF0"/>
    <w:rsid w:val="00685E87"/>
    <w:rsid w:val="00690AC8"/>
    <w:rsid w:val="006A3C37"/>
    <w:rsid w:val="006A5B6C"/>
    <w:rsid w:val="006B618C"/>
    <w:rsid w:val="006B7CF3"/>
    <w:rsid w:val="006D1100"/>
    <w:rsid w:val="006D2A7A"/>
    <w:rsid w:val="006F5B84"/>
    <w:rsid w:val="0070244E"/>
    <w:rsid w:val="00716B4C"/>
    <w:rsid w:val="00722671"/>
    <w:rsid w:val="007305E4"/>
    <w:rsid w:val="007309D5"/>
    <w:rsid w:val="00735501"/>
    <w:rsid w:val="00735FBE"/>
    <w:rsid w:val="00742CE4"/>
    <w:rsid w:val="0075310A"/>
    <w:rsid w:val="00753E79"/>
    <w:rsid w:val="007564C8"/>
    <w:rsid w:val="007663FC"/>
    <w:rsid w:val="00773350"/>
    <w:rsid w:val="00786693"/>
    <w:rsid w:val="00795DC1"/>
    <w:rsid w:val="007A730C"/>
    <w:rsid w:val="007D0F11"/>
    <w:rsid w:val="007E00DB"/>
    <w:rsid w:val="007E2ED5"/>
    <w:rsid w:val="007F263E"/>
    <w:rsid w:val="007F2780"/>
    <w:rsid w:val="007F3018"/>
    <w:rsid w:val="007F5ADA"/>
    <w:rsid w:val="00810DE9"/>
    <w:rsid w:val="0081281E"/>
    <w:rsid w:val="00822FB8"/>
    <w:rsid w:val="00834A68"/>
    <w:rsid w:val="008779A3"/>
    <w:rsid w:val="00883B91"/>
    <w:rsid w:val="00891581"/>
    <w:rsid w:val="008975C7"/>
    <w:rsid w:val="008A008D"/>
    <w:rsid w:val="008A53EF"/>
    <w:rsid w:val="008B15BA"/>
    <w:rsid w:val="008B236E"/>
    <w:rsid w:val="008B28CA"/>
    <w:rsid w:val="008B2E6C"/>
    <w:rsid w:val="008B614B"/>
    <w:rsid w:val="008C1BBF"/>
    <w:rsid w:val="008E652E"/>
    <w:rsid w:val="008F0C5D"/>
    <w:rsid w:val="00901B02"/>
    <w:rsid w:val="0090779B"/>
    <w:rsid w:val="009129DC"/>
    <w:rsid w:val="00912AF3"/>
    <w:rsid w:val="00922FE4"/>
    <w:rsid w:val="009319CA"/>
    <w:rsid w:val="00937531"/>
    <w:rsid w:val="009410FC"/>
    <w:rsid w:val="00945A9A"/>
    <w:rsid w:val="00955DCB"/>
    <w:rsid w:val="0096066D"/>
    <w:rsid w:val="009623D5"/>
    <w:rsid w:val="00975017"/>
    <w:rsid w:val="00977069"/>
    <w:rsid w:val="00983A1F"/>
    <w:rsid w:val="00993CAE"/>
    <w:rsid w:val="009A4124"/>
    <w:rsid w:val="009A579C"/>
    <w:rsid w:val="009B0129"/>
    <w:rsid w:val="009B14A4"/>
    <w:rsid w:val="009C183D"/>
    <w:rsid w:val="009D0803"/>
    <w:rsid w:val="009E0412"/>
    <w:rsid w:val="00A141B7"/>
    <w:rsid w:val="00A22BD1"/>
    <w:rsid w:val="00A361F5"/>
    <w:rsid w:val="00A572BB"/>
    <w:rsid w:val="00A67CC1"/>
    <w:rsid w:val="00A70549"/>
    <w:rsid w:val="00A70EC7"/>
    <w:rsid w:val="00A74CF8"/>
    <w:rsid w:val="00A904C0"/>
    <w:rsid w:val="00AA4438"/>
    <w:rsid w:val="00AB17CD"/>
    <w:rsid w:val="00AC0640"/>
    <w:rsid w:val="00AC1670"/>
    <w:rsid w:val="00AC57C3"/>
    <w:rsid w:val="00AD219C"/>
    <w:rsid w:val="00AD3D4F"/>
    <w:rsid w:val="00AF07F7"/>
    <w:rsid w:val="00AF5AC1"/>
    <w:rsid w:val="00AF61B4"/>
    <w:rsid w:val="00B004E7"/>
    <w:rsid w:val="00B160FB"/>
    <w:rsid w:val="00B16CC8"/>
    <w:rsid w:val="00B24457"/>
    <w:rsid w:val="00B2480D"/>
    <w:rsid w:val="00B31447"/>
    <w:rsid w:val="00B469A3"/>
    <w:rsid w:val="00B521C5"/>
    <w:rsid w:val="00B53878"/>
    <w:rsid w:val="00B54543"/>
    <w:rsid w:val="00B578D5"/>
    <w:rsid w:val="00B613B6"/>
    <w:rsid w:val="00B808B8"/>
    <w:rsid w:val="00B80E6B"/>
    <w:rsid w:val="00B85349"/>
    <w:rsid w:val="00B860D9"/>
    <w:rsid w:val="00BA3C63"/>
    <w:rsid w:val="00BB3A85"/>
    <w:rsid w:val="00BB603E"/>
    <w:rsid w:val="00BC47ED"/>
    <w:rsid w:val="00BD39F9"/>
    <w:rsid w:val="00BF4E83"/>
    <w:rsid w:val="00C00059"/>
    <w:rsid w:val="00C156FD"/>
    <w:rsid w:val="00C16CD3"/>
    <w:rsid w:val="00C309F8"/>
    <w:rsid w:val="00C44087"/>
    <w:rsid w:val="00C44EFB"/>
    <w:rsid w:val="00C70D93"/>
    <w:rsid w:val="00C72BB6"/>
    <w:rsid w:val="00C753B1"/>
    <w:rsid w:val="00C87858"/>
    <w:rsid w:val="00C923C9"/>
    <w:rsid w:val="00C97A76"/>
    <w:rsid w:val="00CA19EB"/>
    <w:rsid w:val="00CA2222"/>
    <w:rsid w:val="00CA7FB5"/>
    <w:rsid w:val="00CC0C1A"/>
    <w:rsid w:val="00CC29F4"/>
    <w:rsid w:val="00CC6A7E"/>
    <w:rsid w:val="00CD4ED4"/>
    <w:rsid w:val="00CD7D93"/>
    <w:rsid w:val="00D046AE"/>
    <w:rsid w:val="00D12096"/>
    <w:rsid w:val="00D136AD"/>
    <w:rsid w:val="00D13A99"/>
    <w:rsid w:val="00D15E5D"/>
    <w:rsid w:val="00D2290C"/>
    <w:rsid w:val="00D23CA4"/>
    <w:rsid w:val="00D41576"/>
    <w:rsid w:val="00D42ABD"/>
    <w:rsid w:val="00D45AE4"/>
    <w:rsid w:val="00D50D92"/>
    <w:rsid w:val="00D57644"/>
    <w:rsid w:val="00D613CF"/>
    <w:rsid w:val="00D87D4F"/>
    <w:rsid w:val="00D93139"/>
    <w:rsid w:val="00DB3377"/>
    <w:rsid w:val="00DB5E89"/>
    <w:rsid w:val="00DB7C0F"/>
    <w:rsid w:val="00DC259A"/>
    <w:rsid w:val="00DE0476"/>
    <w:rsid w:val="00DE504B"/>
    <w:rsid w:val="00DE7B49"/>
    <w:rsid w:val="00DF32DD"/>
    <w:rsid w:val="00DF421B"/>
    <w:rsid w:val="00E02CA0"/>
    <w:rsid w:val="00E176DD"/>
    <w:rsid w:val="00E23AA3"/>
    <w:rsid w:val="00E242AC"/>
    <w:rsid w:val="00E30755"/>
    <w:rsid w:val="00E43DAC"/>
    <w:rsid w:val="00E7157B"/>
    <w:rsid w:val="00E743D1"/>
    <w:rsid w:val="00E80532"/>
    <w:rsid w:val="00E90753"/>
    <w:rsid w:val="00E93320"/>
    <w:rsid w:val="00EA7E87"/>
    <w:rsid w:val="00EB4DB0"/>
    <w:rsid w:val="00EB61D9"/>
    <w:rsid w:val="00ED262A"/>
    <w:rsid w:val="00EF19E0"/>
    <w:rsid w:val="00EF1C28"/>
    <w:rsid w:val="00F00FCF"/>
    <w:rsid w:val="00F06C2C"/>
    <w:rsid w:val="00F10D63"/>
    <w:rsid w:val="00F17C7D"/>
    <w:rsid w:val="00F2429C"/>
    <w:rsid w:val="00F25ADD"/>
    <w:rsid w:val="00F25CC5"/>
    <w:rsid w:val="00F32AD4"/>
    <w:rsid w:val="00F34E0C"/>
    <w:rsid w:val="00F36734"/>
    <w:rsid w:val="00F51D7D"/>
    <w:rsid w:val="00F74D20"/>
    <w:rsid w:val="00F85C16"/>
    <w:rsid w:val="00FA5636"/>
    <w:rsid w:val="00FB05B1"/>
    <w:rsid w:val="00FB1D0E"/>
    <w:rsid w:val="00FB3437"/>
    <w:rsid w:val="00FC4704"/>
    <w:rsid w:val="00FC721D"/>
    <w:rsid w:val="00FE46AD"/>
    <w:rsid w:val="00FE5AA0"/>
    <w:rsid w:val="00FF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AB233E"/>
  <w14:defaultImageDpi w14:val="0"/>
  <w15:docId w15:val="{6C141A79-F525-4215-91C2-19F72C5E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84"/>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66C"/>
    <w:pPr>
      <w:tabs>
        <w:tab w:val="center" w:pos="4252"/>
        <w:tab w:val="right" w:pos="8504"/>
      </w:tabs>
      <w:snapToGrid w:val="0"/>
    </w:pPr>
  </w:style>
  <w:style w:type="character" w:customStyle="1" w:styleId="a4">
    <w:name w:val="ヘッダー (文字)"/>
    <w:basedOn w:val="a0"/>
    <w:link w:val="a3"/>
    <w:uiPriority w:val="99"/>
    <w:locked/>
    <w:rsid w:val="0011266C"/>
    <w:rPr>
      <w:rFonts w:cs="Times New Roman"/>
      <w:color w:val="000000"/>
      <w:kern w:val="0"/>
      <w:sz w:val="21"/>
      <w:szCs w:val="21"/>
    </w:rPr>
  </w:style>
  <w:style w:type="paragraph" w:styleId="a5">
    <w:name w:val="footer"/>
    <w:basedOn w:val="a"/>
    <w:link w:val="a6"/>
    <w:uiPriority w:val="99"/>
    <w:unhideWhenUsed/>
    <w:rsid w:val="0011266C"/>
    <w:pPr>
      <w:tabs>
        <w:tab w:val="center" w:pos="4252"/>
        <w:tab w:val="right" w:pos="8504"/>
      </w:tabs>
      <w:snapToGrid w:val="0"/>
    </w:pPr>
  </w:style>
  <w:style w:type="character" w:customStyle="1" w:styleId="a6">
    <w:name w:val="フッター (文字)"/>
    <w:basedOn w:val="a0"/>
    <w:link w:val="a5"/>
    <w:uiPriority w:val="99"/>
    <w:locked/>
    <w:rsid w:val="0011266C"/>
    <w:rPr>
      <w:rFonts w:cs="Times New Roman"/>
      <w:color w:val="000000"/>
      <w:kern w:val="0"/>
      <w:sz w:val="21"/>
      <w:szCs w:val="21"/>
    </w:rPr>
  </w:style>
  <w:style w:type="paragraph" w:styleId="a7">
    <w:name w:val="Balloon Text"/>
    <w:basedOn w:val="a"/>
    <w:link w:val="a8"/>
    <w:uiPriority w:val="99"/>
    <w:rsid w:val="00A67CC1"/>
    <w:rPr>
      <w:rFonts w:asciiTheme="majorHAnsi" w:eastAsiaTheme="majorEastAsia" w:hAnsiTheme="majorHAnsi"/>
      <w:sz w:val="18"/>
      <w:szCs w:val="18"/>
    </w:rPr>
  </w:style>
  <w:style w:type="character" w:customStyle="1" w:styleId="a8">
    <w:name w:val="吹き出し (文字)"/>
    <w:basedOn w:val="a0"/>
    <w:link w:val="a7"/>
    <w:uiPriority w:val="99"/>
    <w:locked/>
    <w:rsid w:val="00A67CC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DB1C-9931-49F5-AFD3-93597D8A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一般競争入札について</vt:lpstr>
    </vt:vector>
  </TitlesOfParts>
  <Company>山梨県</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一般競争入札について</dc:title>
  <dc:subject/>
  <dc:creator>山梨県</dc:creator>
  <cp:keywords/>
  <dc:description/>
  <cp:lastModifiedBy>山梨県</cp:lastModifiedBy>
  <cp:revision>16</cp:revision>
  <cp:lastPrinted>2025-03-28T12:01:00Z</cp:lastPrinted>
  <dcterms:created xsi:type="dcterms:W3CDTF">2025-04-02T01:10:00Z</dcterms:created>
  <dcterms:modified xsi:type="dcterms:W3CDTF">2025-04-09T07:38:00Z</dcterms:modified>
</cp:coreProperties>
</file>