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57A9" w14:textId="77777777" w:rsidR="00BB2B3C" w:rsidRDefault="00BB2B3C">
      <w:pPr>
        <w:jc w:val="left"/>
        <w:rPr>
          <w:kern w:val="0"/>
        </w:rPr>
      </w:pPr>
    </w:p>
    <w:p w14:paraId="754BED8B" w14:textId="77777777" w:rsidR="00B546ED" w:rsidRPr="008D6FA7" w:rsidRDefault="00F238C1">
      <w:pPr>
        <w:jc w:val="left"/>
        <w:rPr>
          <w:kern w:val="0"/>
        </w:rPr>
      </w:pPr>
      <w:r>
        <w:rPr>
          <w:rFonts w:hint="eastAsia"/>
          <w:kern w:val="0"/>
        </w:rPr>
        <w:t>【様式３</w:t>
      </w:r>
      <w:r w:rsidR="00492A80" w:rsidRPr="008D6FA7">
        <w:rPr>
          <w:rFonts w:hint="eastAsia"/>
          <w:kern w:val="0"/>
        </w:rPr>
        <w:t>】</w:t>
      </w:r>
    </w:p>
    <w:p w14:paraId="7CE4F723" w14:textId="77777777" w:rsidR="00B546ED" w:rsidRPr="008D6FA7" w:rsidRDefault="00151121">
      <w:pPr>
        <w:jc w:val="right"/>
        <w:rPr>
          <w:kern w:val="0"/>
          <w:sz w:val="24"/>
        </w:rPr>
      </w:pPr>
      <w:r w:rsidRPr="008D6FA7">
        <w:rPr>
          <w:rFonts w:hint="eastAsia"/>
          <w:kern w:val="0"/>
          <w:sz w:val="24"/>
        </w:rPr>
        <w:t>令和　　年</w:t>
      </w:r>
      <w:r w:rsidR="00492A80" w:rsidRPr="008D6FA7">
        <w:rPr>
          <w:rFonts w:hint="eastAsia"/>
          <w:kern w:val="0"/>
          <w:sz w:val="24"/>
        </w:rPr>
        <w:t xml:space="preserve">　　月　　日</w:t>
      </w:r>
    </w:p>
    <w:p w14:paraId="76E9ED7A" w14:textId="77777777" w:rsidR="00B546ED" w:rsidRPr="008D6FA7" w:rsidRDefault="00B546ED">
      <w:pPr>
        <w:rPr>
          <w:kern w:val="0"/>
          <w:sz w:val="24"/>
        </w:rPr>
      </w:pPr>
    </w:p>
    <w:p w14:paraId="07485397" w14:textId="77777777" w:rsidR="00B546ED" w:rsidRPr="008D6FA7" w:rsidRDefault="00B546ED">
      <w:pPr>
        <w:rPr>
          <w:kern w:val="0"/>
          <w:sz w:val="24"/>
        </w:rPr>
      </w:pPr>
    </w:p>
    <w:p w14:paraId="7CBB7B7A" w14:textId="77777777" w:rsidR="00B546ED" w:rsidRPr="008D6FA7" w:rsidRDefault="00492A80" w:rsidP="00151121">
      <w:pPr>
        <w:ind w:firstLineChars="100" w:firstLine="240"/>
        <w:rPr>
          <w:kern w:val="0"/>
          <w:sz w:val="24"/>
        </w:rPr>
      </w:pPr>
      <w:r w:rsidRPr="008D6FA7">
        <w:rPr>
          <w:rFonts w:hint="eastAsia"/>
          <w:kern w:val="0"/>
          <w:sz w:val="24"/>
        </w:rPr>
        <w:t>山梨県知事　長崎　幸太郎　殿</w:t>
      </w:r>
    </w:p>
    <w:p w14:paraId="3F7CFD4B" w14:textId="77777777" w:rsidR="00B546ED" w:rsidRPr="008D6FA7" w:rsidRDefault="00B546ED">
      <w:pPr>
        <w:rPr>
          <w:kern w:val="0"/>
          <w:sz w:val="24"/>
        </w:rPr>
      </w:pPr>
    </w:p>
    <w:p w14:paraId="390DF765" w14:textId="77777777" w:rsidR="00B546ED" w:rsidRPr="008D6FA7" w:rsidRDefault="00B546ED">
      <w:pPr>
        <w:ind w:leftChars="1687" w:left="3543"/>
        <w:rPr>
          <w:kern w:val="0"/>
          <w:sz w:val="24"/>
        </w:rPr>
      </w:pPr>
    </w:p>
    <w:p w14:paraId="67D8ACAA" w14:textId="77777777" w:rsidR="00B546ED" w:rsidRPr="008D6FA7" w:rsidRDefault="00151121">
      <w:pPr>
        <w:ind w:leftChars="1687" w:left="3543"/>
        <w:rPr>
          <w:kern w:val="0"/>
          <w:sz w:val="24"/>
        </w:rPr>
      </w:pPr>
      <w:r w:rsidRPr="008D6FA7">
        <w:rPr>
          <w:rFonts w:hint="eastAsia"/>
          <w:spacing w:val="120"/>
          <w:kern w:val="0"/>
          <w:sz w:val="24"/>
          <w:fitText w:val="1200" w:id="-1974799616"/>
        </w:rPr>
        <w:t>所在</w:t>
      </w:r>
      <w:r w:rsidRPr="008D6FA7">
        <w:rPr>
          <w:rFonts w:hint="eastAsia"/>
          <w:kern w:val="0"/>
          <w:sz w:val="24"/>
          <w:fitText w:val="1200" w:id="-1974799616"/>
        </w:rPr>
        <w:t>地</w:t>
      </w:r>
    </w:p>
    <w:p w14:paraId="7E64E0D4" w14:textId="77777777" w:rsidR="00B546ED" w:rsidRPr="008D6FA7" w:rsidRDefault="00492A80">
      <w:pPr>
        <w:ind w:leftChars="1687" w:left="3543"/>
        <w:rPr>
          <w:sz w:val="24"/>
        </w:rPr>
      </w:pPr>
      <w:r w:rsidRPr="008D6FA7">
        <w:rPr>
          <w:rFonts w:hint="eastAsia"/>
          <w:spacing w:val="360"/>
          <w:kern w:val="0"/>
          <w:sz w:val="24"/>
          <w:fitText w:val="1200" w:id="1"/>
        </w:rPr>
        <w:t>名</w:t>
      </w:r>
      <w:r w:rsidRPr="008D6FA7">
        <w:rPr>
          <w:rFonts w:hint="eastAsia"/>
          <w:kern w:val="0"/>
          <w:sz w:val="24"/>
          <w:fitText w:val="1200" w:id="1"/>
        </w:rPr>
        <w:t>称</w:t>
      </w:r>
    </w:p>
    <w:p w14:paraId="7F121481" w14:textId="77777777" w:rsidR="00B546ED" w:rsidRPr="008D6FA7" w:rsidRDefault="00BE6A6C">
      <w:pPr>
        <w:ind w:leftChars="1687" w:left="3543"/>
        <w:rPr>
          <w:sz w:val="24"/>
        </w:rPr>
      </w:pPr>
      <w:r w:rsidRPr="008D6FA7">
        <w:rPr>
          <w:rFonts w:hint="eastAsia"/>
          <w:sz w:val="24"/>
        </w:rPr>
        <w:t xml:space="preserve">代表者氏名　</w:t>
      </w:r>
      <w:r w:rsidR="00492A80" w:rsidRPr="008D6FA7">
        <w:rPr>
          <w:rFonts w:hint="eastAsia"/>
          <w:sz w:val="24"/>
        </w:rPr>
        <w:t xml:space="preserve">　　　　　　　　　　　　　　　印</w:t>
      </w:r>
    </w:p>
    <w:p w14:paraId="73A9A3DA" w14:textId="77777777" w:rsidR="00B546ED" w:rsidRPr="008D6FA7" w:rsidRDefault="00B546ED">
      <w:pPr>
        <w:rPr>
          <w:sz w:val="24"/>
        </w:rPr>
      </w:pPr>
    </w:p>
    <w:p w14:paraId="4DFFE04D" w14:textId="77777777" w:rsidR="00B546ED" w:rsidRPr="008D6FA7" w:rsidRDefault="00B546ED">
      <w:pPr>
        <w:rPr>
          <w:sz w:val="24"/>
        </w:rPr>
      </w:pPr>
    </w:p>
    <w:p w14:paraId="6C4CB86C" w14:textId="77777777" w:rsidR="00B546ED" w:rsidRPr="008D6FA7" w:rsidRDefault="00B546ED">
      <w:pPr>
        <w:rPr>
          <w:sz w:val="24"/>
        </w:rPr>
      </w:pPr>
    </w:p>
    <w:p w14:paraId="564BE7E4" w14:textId="77777777" w:rsidR="00B546ED" w:rsidRPr="008D6FA7" w:rsidRDefault="00B546ED">
      <w:pPr>
        <w:rPr>
          <w:sz w:val="24"/>
        </w:rPr>
      </w:pPr>
    </w:p>
    <w:p w14:paraId="390BFBF5" w14:textId="74596F47" w:rsidR="00B546ED" w:rsidRPr="008D6FA7" w:rsidRDefault="008E0939">
      <w:pPr>
        <w:jc w:val="center"/>
        <w:rPr>
          <w:sz w:val="24"/>
        </w:rPr>
      </w:pPr>
      <w:r>
        <w:rPr>
          <w:rFonts w:hint="eastAsia"/>
          <w:sz w:val="24"/>
        </w:rPr>
        <w:t>「にじきら」魅力発信プロモーション</w:t>
      </w:r>
      <w:r w:rsidR="00AB09BB" w:rsidRPr="00AB09BB">
        <w:rPr>
          <w:rFonts w:hint="eastAsia"/>
          <w:sz w:val="24"/>
        </w:rPr>
        <w:t>業務</w:t>
      </w:r>
      <w:r w:rsidR="00492A80" w:rsidRPr="008D6FA7">
        <w:rPr>
          <w:rFonts w:hint="eastAsia"/>
          <w:sz w:val="24"/>
        </w:rPr>
        <w:t>企画提案書</w:t>
      </w:r>
    </w:p>
    <w:p w14:paraId="1BCDAF96" w14:textId="77777777" w:rsidR="00B546ED" w:rsidRPr="00AB09BB" w:rsidRDefault="00B546ED">
      <w:pPr>
        <w:rPr>
          <w:sz w:val="24"/>
        </w:rPr>
      </w:pPr>
    </w:p>
    <w:p w14:paraId="3CD5CF34" w14:textId="77777777" w:rsidR="00B546ED" w:rsidRPr="008D6FA7" w:rsidRDefault="00B546ED">
      <w:pPr>
        <w:rPr>
          <w:sz w:val="24"/>
        </w:rPr>
      </w:pPr>
    </w:p>
    <w:p w14:paraId="717AE331" w14:textId="77777777" w:rsidR="00B546ED" w:rsidRPr="008D6FA7" w:rsidRDefault="00B546ED">
      <w:pPr>
        <w:rPr>
          <w:sz w:val="24"/>
        </w:rPr>
      </w:pPr>
    </w:p>
    <w:p w14:paraId="126ABED2" w14:textId="6A5C764C" w:rsidR="00B546ED" w:rsidRPr="008D6FA7" w:rsidRDefault="008E0939">
      <w:pPr>
        <w:ind w:firstLineChars="100" w:firstLine="240"/>
        <w:rPr>
          <w:sz w:val="24"/>
        </w:rPr>
      </w:pPr>
      <w:r>
        <w:rPr>
          <w:rFonts w:hint="eastAsia"/>
          <w:sz w:val="24"/>
        </w:rPr>
        <w:t>「にじきら」魅力発信プロモーション</w:t>
      </w:r>
      <w:r w:rsidR="00AB09BB" w:rsidRPr="00AB09BB">
        <w:rPr>
          <w:rFonts w:hint="eastAsia"/>
          <w:sz w:val="24"/>
        </w:rPr>
        <w:t>業務</w:t>
      </w:r>
      <w:r w:rsidR="00DA43D7" w:rsidRPr="008D6FA7">
        <w:rPr>
          <w:rFonts w:hint="eastAsia"/>
          <w:sz w:val="24"/>
        </w:rPr>
        <w:t>に係る</w:t>
      </w:r>
      <w:r w:rsidR="00151121" w:rsidRPr="008D6FA7">
        <w:rPr>
          <w:rFonts w:hint="eastAsia"/>
          <w:sz w:val="24"/>
        </w:rPr>
        <w:t>企画提案書</w:t>
      </w:r>
      <w:r w:rsidR="00492A80" w:rsidRPr="008D6FA7">
        <w:rPr>
          <w:rFonts w:hint="eastAsia"/>
          <w:sz w:val="24"/>
        </w:rPr>
        <w:t>を提出します。</w:t>
      </w:r>
    </w:p>
    <w:p w14:paraId="2427470C" w14:textId="77777777" w:rsidR="00B546ED" w:rsidRPr="00AB09BB" w:rsidRDefault="00B546ED">
      <w:pPr>
        <w:rPr>
          <w:sz w:val="24"/>
        </w:rPr>
      </w:pPr>
    </w:p>
    <w:p w14:paraId="11DD5926" w14:textId="77777777" w:rsidR="00B546ED" w:rsidRPr="008D6FA7" w:rsidRDefault="00B546ED">
      <w:pPr>
        <w:rPr>
          <w:sz w:val="24"/>
        </w:rPr>
      </w:pPr>
    </w:p>
    <w:p w14:paraId="73B1CCB6" w14:textId="77777777" w:rsidR="00B546ED" w:rsidRPr="00A62840" w:rsidRDefault="00B546ED">
      <w:pPr>
        <w:rPr>
          <w:sz w:val="24"/>
        </w:rPr>
      </w:pPr>
    </w:p>
    <w:p w14:paraId="07074E05" w14:textId="77777777" w:rsidR="00B546ED" w:rsidRPr="008D6FA7" w:rsidRDefault="00164B04">
      <w:pPr>
        <w:rPr>
          <w:sz w:val="24"/>
        </w:rPr>
      </w:pPr>
      <w:r w:rsidRPr="008D6FA7">
        <w:rPr>
          <w:rFonts w:hint="eastAsia"/>
          <w:sz w:val="24"/>
        </w:rPr>
        <w:t>【</w:t>
      </w:r>
      <w:r w:rsidR="00E15F04">
        <w:rPr>
          <w:rFonts w:hint="eastAsia"/>
          <w:sz w:val="24"/>
        </w:rPr>
        <w:t>添付</w:t>
      </w:r>
      <w:r w:rsidRPr="008D6FA7">
        <w:rPr>
          <w:rFonts w:hint="eastAsia"/>
          <w:sz w:val="24"/>
        </w:rPr>
        <w:t>書類</w:t>
      </w:r>
      <w:r w:rsidR="00492A80" w:rsidRPr="008D6FA7">
        <w:rPr>
          <w:rFonts w:hint="eastAsia"/>
          <w:sz w:val="24"/>
        </w:rPr>
        <w:t>】</w:t>
      </w:r>
      <w:r w:rsidR="003D5D4C">
        <w:rPr>
          <w:rFonts w:hint="eastAsia"/>
          <w:sz w:val="24"/>
        </w:rPr>
        <w:t xml:space="preserve">　</w:t>
      </w:r>
      <w:r w:rsidR="003D5D4C" w:rsidRPr="009017CC">
        <w:rPr>
          <w:rFonts w:hint="eastAsia"/>
          <w:sz w:val="22"/>
        </w:rPr>
        <w:t>※</w:t>
      </w:r>
      <w:r w:rsidR="003D5D4C">
        <w:rPr>
          <w:rFonts w:hint="eastAsia"/>
          <w:sz w:val="22"/>
        </w:rPr>
        <w:t>正本以外の</w:t>
      </w:r>
      <w:r w:rsidR="003D5D4C" w:rsidRPr="009017CC">
        <w:rPr>
          <w:rFonts w:hint="eastAsia"/>
          <w:sz w:val="22"/>
        </w:rPr>
        <w:t>写しには会社名が入らないよう印刷して下さい</w:t>
      </w:r>
      <w:r w:rsidR="003D5D4C">
        <w:rPr>
          <w:rFonts w:hint="eastAsia"/>
          <w:sz w:val="24"/>
        </w:rPr>
        <w:t xml:space="preserve">　</w:t>
      </w:r>
    </w:p>
    <w:p w14:paraId="3E48B882" w14:textId="77777777" w:rsidR="00B546ED" w:rsidRPr="00AD68B0" w:rsidRDefault="00F238C1" w:rsidP="00AD68B0">
      <w:pPr>
        <w:ind w:firstLineChars="100" w:firstLine="220"/>
        <w:rPr>
          <w:sz w:val="22"/>
        </w:rPr>
      </w:pPr>
      <w:r w:rsidRPr="00AD68B0">
        <w:rPr>
          <w:rFonts w:hint="eastAsia"/>
          <w:sz w:val="22"/>
        </w:rPr>
        <w:t>・　企画提案書（様式３</w:t>
      </w:r>
      <w:r w:rsidR="00492A80" w:rsidRPr="00AD68B0">
        <w:rPr>
          <w:rFonts w:hint="eastAsia"/>
          <w:sz w:val="22"/>
        </w:rPr>
        <w:t>－１）</w:t>
      </w:r>
      <w:r w:rsidR="006A4E3D" w:rsidRPr="00AD68B0">
        <w:rPr>
          <w:rFonts w:hint="eastAsia"/>
          <w:sz w:val="22"/>
        </w:rPr>
        <w:t xml:space="preserve">　　　　　　　</w:t>
      </w:r>
      <w:r w:rsidR="003D5D4C" w:rsidRPr="00AD68B0">
        <w:rPr>
          <w:rFonts w:hint="eastAsia"/>
          <w:sz w:val="22"/>
        </w:rPr>
        <w:t xml:space="preserve">　　　　</w:t>
      </w:r>
      <w:r w:rsidR="00AD68B0">
        <w:rPr>
          <w:rFonts w:hint="eastAsia"/>
          <w:sz w:val="22"/>
        </w:rPr>
        <w:t>１０</w:t>
      </w:r>
      <w:r w:rsidR="006A4E3D" w:rsidRPr="00AD68B0">
        <w:rPr>
          <w:rFonts w:hint="eastAsia"/>
          <w:sz w:val="22"/>
        </w:rPr>
        <w:t>部（正本１部、写</w:t>
      </w:r>
      <w:r w:rsidR="00AD68B0">
        <w:rPr>
          <w:rFonts w:hint="eastAsia"/>
          <w:sz w:val="22"/>
        </w:rPr>
        <w:t>９</w:t>
      </w:r>
      <w:r w:rsidR="00164B04" w:rsidRPr="00AD68B0">
        <w:rPr>
          <w:rFonts w:hint="eastAsia"/>
          <w:sz w:val="22"/>
        </w:rPr>
        <w:t>部）</w:t>
      </w:r>
    </w:p>
    <w:p w14:paraId="06DB30E4" w14:textId="77777777" w:rsidR="00AD68B0" w:rsidRPr="00AD68B0" w:rsidRDefault="00AD68B0" w:rsidP="00AD68B0">
      <w:pPr>
        <w:ind w:firstLineChars="100" w:firstLine="220"/>
        <w:rPr>
          <w:sz w:val="22"/>
        </w:rPr>
      </w:pPr>
      <w:r>
        <w:rPr>
          <w:rFonts w:hint="eastAsia"/>
          <w:sz w:val="22"/>
        </w:rPr>
        <w:t>・　見積書（積算内訳の記載があるもの）　　　　　　１０</w:t>
      </w:r>
      <w:r w:rsidR="006A4E3D" w:rsidRPr="00AD68B0">
        <w:rPr>
          <w:rFonts w:hint="eastAsia"/>
          <w:sz w:val="22"/>
        </w:rPr>
        <w:t>部（正本１部、写</w:t>
      </w:r>
      <w:r>
        <w:rPr>
          <w:rFonts w:hint="eastAsia"/>
          <w:sz w:val="22"/>
        </w:rPr>
        <w:t>９</w:t>
      </w:r>
      <w:r w:rsidR="00164B04" w:rsidRPr="00AD68B0">
        <w:rPr>
          <w:rFonts w:hint="eastAsia"/>
          <w:sz w:val="22"/>
        </w:rPr>
        <w:t>部）</w:t>
      </w:r>
    </w:p>
    <w:p w14:paraId="74E694A4" w14:textId="5F7443DC" w:rsidR="00AD68B0" w:rsidRDefault="00AD68B0" w:rsidP="00AD68B0">
      <w:pPr>
        <w:ind w:firstLineChars="100" w:firstLine="240"/>
        <w:rPr>
          <w:strike/>
          <w:color w:val="FF0000"/>
          <w:sz w:val="24"/>
        </w:rPr>
      </w:pPr>
    </w:p>
    <w:p w14:paraId="1009EAAF" w14:textId="77777777" w:rsidR="009C22E4" w:rsidRPr="00B90B4E" w:rsidRDefault="009C22E4" w:rsidP="00AD68B0">
      <w:pPr>
        <w:ind w:firstLineChars="100" w:firstLine="240"/>
        <w:rPr>
          <w:strike/>
          <w:color w:val="FF0000"/>
          <w:sz w:val="24"/>
        </w:rPr>
      </w:pPr>
    </w:p>
    <w:p w14:paraId="4CE15F46" w14:textId="77777777" w:rsidR="00BB2B3C" w:rsidRPr="003D5D4C" w:rsidRDefault="00BB2B3C" w:rsidP="000F4CE2">
      <w:pPr>
        <w:spacing w:line="360" w:lineRule="exact"/>
        <w:rPr>
          <w:rFonts w:ascii="メイリオ" w:eastAsia="メイリオ" w:hAnsi="メイリオ" w:cs="メイリオ"/>
          <w:sz w:val="24"/>
        </w:rPr>
      </w:pPr>
    </w:p>
    <w:p w14:paraId="7D10D878" w14:textId="77777777" w:rsidR="00B546ED" w:rsidRPr="009017CC" w:rsidRDefault="00B546ED" w:rsidP="009017CC">
      <w:pPr>
        <w:rPr>
          <w:sz w:val="24"/>
        </w:rPr>
      </w:pPr>
    </w:p>
    <w:p w14:paraId="0A4D5DD8" w14:textId="77777777" w:rsidR="00B546ED" w:rsidRPr="00F238C1" w:rsidRDefault="00B546ED" w:rsidP="000F4CE2">
      <w:pPr>
        <w:rPr>
          <w:sz w:val="24"/>
        </w:rPr>
      </w:pPr>
    </w:p>
    <w:p w14:paraId="5515F0D3" w14:textId="77777777" w:rsidR="00B546ED" w:rsidRPr="008D6FA7" w:rsidRDefault="00B546ED" w:rsidP="000F4CE2">
      <w:pPr>
        <w:rPr>
          <w:sz w:val="24"/>
        </w:rPr>
      </w:pPr>
    </w:p>
    <w:p w14:paraId="45C4A1D3" w14:textId="77777777" w:rsidR="00B546ED" w:rsidRPr="008D6FA7" w:rsidRDefault="00B546ED" w:rsidP="000F4CE2">
      <w:pPr>
        <w:rPr>
          <w:sz w:val="24"/>
        </w:rPr>
      </w:pPr>
    </w:p>
    <w:p w14:paraId="2380E6F5" w14:textId="77777777" w:rsidR="00B546ED" w:rsidRPr="008D6FA7" w:rsidRDefault="00B546ED" w:rsidP="000F4CE2">
      <w:pPr>
        <w:rPr>
          <w:sz w:val="24"/>
        </w:rPr>
      </w:pPr>
    </w:p>
    <w:p w14:paraId="23290D89" w14:textId="77777777" w:rsidR="00B546ED" w:rsidRPr="008D6FA7" w:rsidRDefault="00B546ED" w:rsidP="000F4CE2">
      <w:pPr>
        <w:rPr>
          <w:sz w:val="24"/>
        </w:rPr>
      </w:pPr>
    </w:p>
    <w:p w14:paraId="78F91403" w14:textId="77777777" w:rsidR="00B546ED" w:rsidRPr="008D6FA7" w:rsidRDefault="00B546ED" w:rsidP="000F4CE2">
      <w:pPr>
        <w:rPr>
          <w:sz w:val="24"/>
        </w:rPr>
      </w:pPr>
    </w:p>
    <w:p w14:paraId="0681AFBA" w14:textId="77777777" w:rsidR="00B546ED" w:rsidRPr="008D6FA7" w:rsidRDefault="00B546ED" w:rsidP="000F4CE2">
      <w:pPr>
        <w:rPr>
          <w:sz w:val="24"/>
        </w:rPr>
      </w:pPr>
    </w:p>
    <w:p w14:paraId="383F3721" w14:textId="77777777" w:rsidR="00B546ED" w:rsidRDefault="00B546ED" w:rsidP="003D5D4C">
      <w:pPr>
        <w:rPr>
          <w:sz w:val="24"/>
        </w:rPr>
      </w:pPr>
    </w:p>
    <w:p w14:paraId="6C32CE8B" w14:textId="77777777" w:rsidR="003D5D4C" w:rsidRPr="008D6FA7" w:rsidRDefault="003D5D4C" w:rsidP="003D5D4C">
      <w:pPr>
        <w:rPr>
          <w:sz w:val="24"/>
        </w:rPr>
      </w:pPr>
    </w:p>
    <w:p w14:paraId="742A975D" w14:textId="77777777" w:rsidR="00B546ED" w:rsidRPr="008D6FA7" w:rsidRDefault="00492A80">
      <w:pPr>
        <w:ind w:leftChars="1755" w:left="3685"/>
        <w:rPr>
          <w:sz w:val="24"/>
        </w:rPr>
      </w:pPr>
      <w:r w:rsidRPr="008D6FA7">
        <w:rPr>
          <w:rFonts w:hint="eastAsia"/>
          <w:sz w:val="24"/>
        </w:rPr>
        <w:t>【連絡先】</w:t>
      </w:r>
    </w:p>
    <w:p w14:paraId="20FDC824" w14:textId="77777777" w:rsidR="00B546ED" w:rsidRPr="008D6FA7" w:rsidRDefault="00492A80">
      <w:pPr>
        <w:ind w:leftChars="1822" w:left="3826" w:firstLine="1"/>
        <w:rPr>
          <w:sz w:val="24"/>
        </w:rPr>
      </w:pPr>
      <w:r w:rsidRPr="008D6FA7">
        <w:rPr>
          <w:rFonts w:hint="eastAsia"/>
          <w:spacing w:val="600"/>
          <w:kern w:val="0"/>
          <w:sz w:val="24"/>
          <w:fitText w:val="1680" w:id="2"/>
        </w:rPr>
        <w:t>部</w:t>
      </w:r>
      <w:r w:rsidRPr="008D6FA7">
        <w:rPr>
          <w:rFonts w:hint="eastAsia"/>
          <w:kern w:val="0"/>
          <w:sz w:val="24"/>
          <w:fitText w:val="1680" w:id="2"/>
        </w:rPr>
        <w:t>署</w:t>
      </w:r>
    </w:p>
    <w:p w14:paraId="42F3E292" w14:textId="547B6796" w:rsidR="00B546ED" w:rsidRPr="008D6FA7" w:rsidRDefault="00492A80">
      <w:pPr>
        <w:ind w:leftChars="1822" w:left="3826" w:firstLine="1"/>
        <w:rPr>
          <w:sz w:val="24"/>
        </w:rPr>
      </w:pPr>
      <w:r w:rsidRPr="00CA4EBB">
        <w:rPr>
          <w:rFonts w:hint="eastAsia"/>
          <w:spacing w:val="600"/>
          <w:kern w:val="0"/>
          <w:sz w:val="24"/>
          <w:fitText w:val="1680" w:id="3"/>
        </w:rPr>
        <w:t>氏</w:t>
      </w:r>
      <w:r w:rsidRPr="00CA4EBB">
        <w:rPr>
          <w:rFonts w:hint="eastAsia"/>
          <w:kern w:val="0"/>
          <w:sz w:val="24"/>
          <w:fitText w:val="1680" w:id="3"/>
        </w:rPr>
        <w:t>名</w:t>
      </w:r>
    </w:p>
    <w:p w14:paraId="2147DE8C" w14:textId="77777777" w:rsidR="00B546ED" w:rsidRPr="008D6FA7" w:rsidRDefault="00492A80">
      <w:pPr>
        <w:ind w:leftChars="1822" w:left="3826" w:firstLine="1"/>
        <w:rPr>
          <w:sz w:val="24"/>
        </w:rPr>
      </w:pPr>
      <w:r w:rsidRPr="008D6FA7">
        <w:rPr>
          <w:rFonts w:hint="eastAsia"/>
          <w:spacing w:val="120"/>
          <w:kern w:val="0"/>
          <w:sz w:val="24"/>
          <w:fitText w:val="1680" w:id="4"/>
        </w:rPr>
        <w:t>電話番</w:t>
      </w:r>
      <w:r w:rsidRPr="008D6FA7">
        <w:rPr>
          <w:rFonts w:hint="eastAsia"/>
          <w:kern w:val="0"/>
          <w:sz w:val="24"/>
          <w:fitText w:val="1680" w:id="4"/>
        </w:rPr>
        <w:t>号</w:t>
      </w:r>
    </w:p>
    <w:p w14:paraId="5D315CBA" w14:textId="77777777" w:rsidR="0047648F" w:rsidRDefault="00492A80" w:rsidP="00F238C1">
      <w:pPr>
        <w:ind w:leftChars="1822" w:left="3826" w:firstLine="1"/>
        <w:rPr>
          <w:sz w:val="24"/>
        </w:rPr>
      </w:pPr>
      <w:r w:rsidRPr="008D6FA7">
        <w:rPr>
          <w:rFonts w:hint="eastAsia"/>
          <w:kern w:val="0"/>
          <w:sz w:val="24"/>
          <w:fitText w:val="1680" w:id="5"/>
        </w:rPr>
        <w:t>メールアドレス</w:t>
      </w:r>
    </w:p>
    <w:p w14:paraId="49BF2A6E" w14:textId="77777777" w:rsidR="000F4CE2" w:rsidRDefault="000F4CE2" w:rsidP="000F4CE2">
      <w:pPr>
        <w:rPr>
          <w:sz w:val="24"/>
        </w:rPr>
      </w:pPr>
    </w:p>
    <w:p w14:paraId="45CB9627" w14:textId="77777777" w:rsidR="000F4CE2" w:rsidRDefault="000F4CE2" w:rsidP="000F4CE2">
      <w:pPr>
        <w:rPr>
          <w:sz w:val="24"/>
        </w:rPr>
      </w:pPr>
    </w:p>
    <w:p w14:paraId="00398073" w14:textId="77777777" w:rsidR="00B613AB" w:rsidRPr="008D6FA7" w:rsidRDefault="00B613AB" w:rsidP="000F4CE2">
      <w:pPr>
        <w:rPr>
          <w:sz w:val="24"/>
        </w:rPr>
      </w:pPr>
    </w:p>
    <w:p w14:paraId="2E4C27FE" w14:textId="77777777" w:rsidR="00B546ED" w:rsidRPr="008D6FA7" w:rsidRDefault="00492A80">
      <w:pPr>
        <w:jc w:val="left"/>
      </w:pPr>
      <w:r w:rsidRPr="008D6FA7">
        <w:rPr>
          <w:rFonts w:hint="eastAsia"/>
        </w:rPr>
        <w:lastRenderedPageBreak/>
        <w:t>【様式</w:t>
      </w:r>
      <w:r w:rsidR="00F238C1">
        <w:rPr>
          <w:rFonts w:hint="eastAsia"/>
        </w:rPr>
        <w:t>３</w:t>
      </w:r>
      <w:r w:rsidRPr="008D6FA7">
        <w:rPr>
          <w:rFonts w:hint="eastAsia"/>
        </w:rPr>
        <w:t>－１】</w:t>
      </w:r>
    </w:p>
    <w:p w14:paraId="3AA6FC3D" w14:textId="77777777" w:rsidR="00B546ED" w:rsidRPr="008D6FA7" w:rsidRDefault="00B546ED" w:rsidP="000F4CE2">
      <w:pPr>
        <w:rPr>
          <w:sz w:val="36"/>
        </w:rPr>
      </w:pPr>
    </w:p>
    <w:p w14:paraId="33277625" w14:textId="77777777" w:rsidR="00B546ED" w:rsidRDefault="00B546ED" w:rsidP="000F4CE2">
      <w:pPr>
        <w:rPr>
          <w:sz w:val="36"/>
        </w:rPr>
      </w:pPr>
    </w:p>
    <w:p w14:paraId="1C7FE59A" w14:textId="77777777" w:rsidR="004B4950" w:rsidRPr="008D6FA7" w:rsidRDefault="004B4950" w:rsidP="000F4CE2">
      <w:pPr>
        <w:rPr>
          <w:sz w:val="36"/>
        </w:rPr>
      </w:pPr>
    </w:p>
    <w:p w14:paraId="0BEC35F2" w14:textId="77777777" w:rsidR="00B546ED" w:rsidRPr="008D6FA7" w:rsidRDefault="00B546ED" w:rsidP="000F4CE2">
      <w:pPr>
        <w:rPr>
          <w:sz w:val="36"/>
        </w:rPr>
      </w:pPr>
    </w:p>
    <w:p w14:paraId="7FDE49D8" w14:textId="1C826510" w:rsidR="007B34CF" w:rsidRDefault="008E0939" w:rsidP="007B34CF">
      <w:pPr>
        <w:jc w:val="center"/>
        <w:rPr>
          <w:sz w:val="36"/>
        </w:rPr>
      </w:pPr>
      <w:r>
        <w:rPr>
          <w:rFonts w:cs="メイリオ" w:hint="eastAsia"/>
          <w:sz w:val="36"/>
        </w:rPr>
        <w:t>「にじきら」魅力発信プロモーション</w:t>
      </w:r>
      <w:r w:rsidR="00AB09BB" w:rsidRPr="00AB09BB">
        <w:rPr>
          <w:rFonts w:cs="メイリオ" w:hint="eastAsia"/>
          <w:sz w:val="36"/>
        </w:rPr>
        <w:t>業務</w:t>
      </w:r>
      <w:r w:rsidR="00151121" w:rsidRPr="008D6FA7">
        <w:rPr>
          <w:rFonts w:hint="eastAsia"/>
          <w:sz w:val="36"/>
        </w:rPr>
        <w:t>に係る</w:t>
      </w:r>
    </w:p>
    <w:p w14:paraId="0DC3E7DF" w14:textId="77777777" w:rsidR="00B546ED" w:rsidRPr="008D6FA7" w:rsidRDefault="00151121" w:rsidP="007B34CF">
      <w:pPr>
        <w:jc w:val="center"/>
        <w:rPr>
          <w:sz w:val="36"/>
          <w:szCs w:val="36"/>
        </w:rPr>
      </w:pPr>
      <w:r w:rsidRPr="008D6FA7">
        <w:rPr>
          <w:rFonts w:hint="eastAsia"/>
          <w:sz w:val="36"/>
        </w:rPr>
        <w:t>企画提案書</w:t>
      </w:r>
    </w:p>
    <w:p w14:paraId="2FA307FD" w14:textId="77777777" w:rsidR="00B546ED" w:rsidRPr="008D6FA7" w:rsidRDefault="00B546ED" w:rsidP="000F4CE2">
      <w:pPr>
        <w:rPr>
          <w:sz w:val="36"/>
        </w:rPr>
      </w:pPr>
    </w:p>
    <w:p w14:paraId="1C7654AC" w14:textId="77777777" w:rsidR="00B546ED" w:rsidRPr="008D6FA7" w:rsidRDefault="00B546ED" w:rsidP="000F4CE2">
      <w:pPr>
        <w:rPr>
          <w:sz w:val="36"/>
        </w:rPr>
      </w:pPr>
    </w:p>
    <w:p w14:paraId="029B0336" w14:textId="77777777" w:rsidR="00B546ED" w:rsidRPr="00324155" w:rsidRDefault="00B546ED" w:rsidP="000F4CE2">
      <w:pPr>
        <w:rPr>
          <w:sz w:val="32"/>
        </w:rPr>
      </w:pPr>
    </w:p>
    <w:p w14:paraId="0FD6CEFD" w14:textId="77777777" w:rsidR="00B546ED" w:rsidRPr="008D6FA7" w:rsidRDefault="00B546ED">
      <w:pPr>
        <w:rPr>
          <w:sz w:val="24"/>
        </w:rPr>
      </w:pPr>
    </w:p>
    <w:p w14:paraId="3ECF855F" w14:textId="77777777" w:rsidR="00B546ED" w:rsidRPr="008D6FA7" w:rsidRDefault="00B546ED">
      <w:pPr>
        <w:rPr>
          <w:sz w:val="24"/>
        </w:rPr>
      </w:pPr>
    </w:p>
    <w:p w14:paraId="3A3C669A" w14:textId="77777777" w:rsidR="00B546ED" w:rsidRPr="008D6FA7" w:rsidRDefault="00B546ED">
      <w:pPr>
        <w:rPr>
          <w:sz w:val="24"/>
        </w:rPr>
      </w:pPr>
    </w:p>
    <w:p w14:paraId="3A38FAA9" w14:textId="77777777" w:rsidR="00B546ED" w:rsidRPr="00F238C1" w:rsidRDefault="00B546ED">
      <w:pPr>
        <w:rPr>
          <w:sz w:val="24"/>
        </w:rPr>
      </w:pPr>
    </w:p>
    <w:p w14:paraId="36F501A2" w14:textId="77777777" w:rsidR="00B546ED" w:rsidRPr="008D6FA7" w:rsidRDefault="00B546ED">
      <w:pPr>
        <w:rPr>
          <w:sz w:val="24"/>
        </w:rPr>
      </w:pPr>
    </w:p>
    <w:p w14:paraId="704C6E54" w14:textId="77777777" w:rsidR="00B546ED" w:rsidRPr="008D6FA7" w:rsidRDefault="00B546ED">
      <w:pPr>
        <w:rPr>
          <w:sz w:val="24"/>
        </w:rPr>
      </w:pPr>
    </w:p>
    <w:p w14:paraId="3F317B7C" w14:textId="77777777" w:rsidR="00B546ED" w:rsidRPr="008D6FA7" w:rsidRDefault="00B546ED">
      <w:pPr>
        <w:rPr>
          <w:sz w:val="24"/>
        </w:rPr>
      </w:pPr>
    </w:p>
    <w:p w14:paraId="685B1E55" w14:textId="77777777" w:rsidR="00B546ED" w:rsidRPr="008D6FA7" w:rsidRDefault="00B546ED">
      <w:pPr>
        <w:rPr>
          <w:sz w:val="24"/>
        </w:rPr>
      </w:pPr>
    </w:p>
    <w:p w14:paraId="0AA79E5D" w14:textId="77777777" w:rsidR="00B546ED" w:rsidRPr="008D6FA7" w:rsidRDefault="00B546ED">
      <w:pPr>
        <w:rPr>
          <w:sz w:val="24"/>
        </w:rPr>
      </w:pPr>
    </w:p>
    <w:p w14:paraId="5B731672" w14:textId="77777777" w:rsidR="00B546ED" w:rsidRPr="008D6FA7" w:rsidRDefault="00B546ED">
      <w:pPr>
        <w:rPr>
          <w:sz w:val="24"/>
        </w:rPr>
      </w:pPr>
    </w:p>
    <w:p w14:paraId="69310A40" w14:textId="77777777" w:rsidR="00B546ED" w:rsidRPr="008D6FA7" w:rsidRDefault="00B546ED">
      <w:pPr>
        <w:rPr>
          <w:sz w:val="24"/>
        </w:rPr>
      </w:pPr>
    </w:p>
    <w:p w14:paraId="1963163D" w14:textId="77777777" w:rsidR="00B546ED" w:rsidRPr="008D6FA7" w:rsidRDefault="00B546ED">
      <w:pPr>
        <w:rPr>
          <w:sz w:val="24"/>
        </w:rPr>
      </w:pPr>
    </w:p>
    <w:p w14:paraId="0958E599" w14:textId="77777777" w:rsidR="00B546ED" w:rsidRPr="008D6FA7" w:rsidRDefault="00B546ED">
      <w:pPr>
        <w:rPr>
          <w:sz w:val="24"/>
        </w:rPr>
      </w:pPr>
    </w:p>
    <w:p w14:paraId="326CE457" w14:textId="77777777" w:rsidR="00B546ED" w:rsidRPr="008D6FA7" w:rsidRDefault="00B546ED">
      <w:pPr>
        <w:rPr>
          <w:sz w:val="24"/>
        </w:rPr>
      </w:pPr>
    </w:p>
    <w:p w14:paraId="1680BB92" w14:textId="77777777" w:rsidR="00B546ED" w:rsidRPr="008D6FA7" w:rsidRDefault="00B546ED">
      <w:pPr>
        <w:rPr>
          <w:sz w:val="24"/>
        </w:rPr>
      </w:pPr>
    </w:p>
    <w:p w14:paraId="63A87AF9" w14:textId="77777777" w:rsidR="00B546ED" w:rsidRPr="008D6FA7" w:rsidRDefault="00B546ED">
      <w:pPr>
        <w:rPr>
          <w:sz w:val="24"/>
        </w:rPr>
      </w:pPr>
    </w:p>
    <w:p w14:paraId="51827F5E" w14:textId="77777777" w:rsidR="00B546ED" w:rsidRPr="008D6FA7" w:rsidRDefault="00B546ED">
      <w:pPr>
        <w:rPr>
          <w:sz w:val="24"/>
        </w:rPr>
      </w:pPr>
    </w:p>
    <w:p w14:paraId="165D1BFB" w14:textId="77777777" w:rsidR="00B546ED" w:rsidRPr="008D6FA7" w:rsidRDefault="00B546ED">
      <w:pPr>
        <w:rPr>
          <w:sz w:val="24"/>
        </w:rPr>
      </w:pPr>
    </w:p>
    <w:p w14:paraId="0D073611" w14:textId="77777777" w:rsidR="00B546ED" w:rsidRPr="008D6FA7" w:rsidRDefault="00B546ED">
      <w:pPr>
        <w:rPr>
          <w:sz w:val="24"/>
        </w:rPr>
      </w:pPr>
    </w:p>
    <w:p w14:paraId="68B1E165" w14:textId="77777777" w:rsidR="00B546ED" w:rsidRPr="008D6FA7" w:rsidRDefault="00B546ED">
      <w:pPr>
        <w:rPr>
          <w:sz w:val="24"/>
        </w:rPr>
      </w:pPr>
    </w:p>
    <w:p w14:paraId="0B20DAE1" w14:textId="77777777" w:rsidR="00B546ED" w:rsidRPr="008D6FA7" w:rsidRDefault="00B546ED">
      <w:pPr>
        <w:rPr>
          <w:sz w:val="24"/>
        </w:rPr>
      </w:pPr>
    </w:p>
    <w:p w14:paraId="06798E88" w14:textId="77777777" w:rsidR="00B546ED" w:rsidRPr="008D6FA7" w:rsidRDefault="00B546ED">
      <w:pPr>
        <w:rPr>
          <w:sz w:val="24"/>
        </w:rPr>
      </w:pPr>
    </w:p>
    <w:p w14:paraId="005DB201" w14:textId="77777777" w:rsidR="00B546ED" w:rsidRPr="008D6FA7" w:rsidRDefault="00BE6A6C">
      <w:pPr>
        <w:ind w:firstLineChars="1264" w:firstLine="3539"/>
        <w:rPr>
          <w:sz w:val="24"/>
          <w:u w:val="single"/>
        </w:rPr>
      </w:pPr>
      <w:r w:rsidRPr="008D6FA7">
        <w:rPr>
          <w:rFonts w:hint="eastAsia"/>
          <w:sz w:val="28"/>
          <w:u w:val="single"/>
        </w:rPr>
        <w:t xml:space="preserve">提案者　</w:t>
      </w:r>
      <w:r w:rsidR="00492A80" w:rsidRPr="008D6FA7">
        <w:rPr>
          <w:rFonts w:hint="eastAsia"/>
          <w:sz w:val="28"/>
          <w:u w:val="single"/>
        </w:rPr>
        <w:t xml:space="preserve">　　　　　　　　　　　　　　　　　　</w:t>
      </w:r>
    </w:p>
    <w:p w14:paraId="2582857D" w14:textId="77777777" w:rsidR="00F238C1" w:rsidRPr="009017CC" w:rsidRDefault="00F238C1" w:rsidP="00F238C1">
      <w:pPr>
        <w:ind w:firstLineChars="1600" w:firstLine="3520"/>
        <w:rPr>
          <w:sz w:val="24"/>
        </w:rPr>
      </w:pPr>
      <w:r w:rsidRPr="009017CC">
        <w:rPr>
          <w:rFonts w:hint="eastAsia"/>
          <w:sz w:val="22"/>
        </w:rPr>
        <w:t>※</w:t>
      </w:r>
      <w:r>
        <w:rPr>
          <w:rFonts w:hint="eastAsia"/>
          <w:sz w:val="22"/>
        </w:rPr>
        <w:t>正本以外の</w:t>
      </w:r>
      <w:r w:rsidRPr="009017CC">
        <w:rPr>
          <w:rFonts w:hint="eastAsia"/>
          <w:sz w:val="22"/>
        </w:rPr>
        <w:t>写しには会社名</w:t>
      </w:r>
      <w:r w:rsidR="00E15F04">
        <w:rPr>
          <w:rFonts w:hint="eastAsia"/>
          <w:sz w:val="22"/>
        </w:rPr>
        <w:t>や個人名</w:t>
      </w:r>
      <w:r>
        <w:rPr>
          <w:rFonts w:hint="eastAsia"/>
          <w:sz w:val="22"/>
        </w:rPr>
        <w:t>を</w:t>
      </w:r>
      <w:r w:rsidRPr="009017CC">
        <w:rPr>
          <w:rFonts w:hint="eastAsia"/>
          <w:sz w:val="22"/>
        </w:rPr>
        <w:t>入</w:t>
      </w:r>
      <w:r>
        <w:rPr>
          <w:rFonts w:hint="eastAsia"/>
          <w:sz w:val="22"/>
        </w:rPr>
        <w:t>れ</w:t>
      </w:r>
      <w:r w:rsidRPr="009017CC">
        <w:rPr>
          <w:rFonts w:hint="eastAsia"/>
          <w:sz w:val="22"/>
        </w:rPr>
        <w:t>ない</w:t>
      </w:r>
      <w:r>
        <w:rPr>
          <w:rFonts w:hint="eastAsia"/>
          <w:sz w:val="22"/>
        </w:rPr>
        <w:t>でください</w:t>
      </w:r>
    </w:p>
    <w:p w14:paraId="1B47DDF0" w14:textId="77777777" w:rsidR="00B546ED" w:rsidRPr="00F238C1" w:rsidRDefault="00B546ED">
      <w:pPr>
        <w:rPr>
          <w:sz w:val="24"/>
        </w:rPr>
      </w:pPr>
    </w:p>
    <w:p w14:paraId="2F19F3AA" w14:textId="77777777" w:rsidR="00151121" w:rsidRPr="008D6FA7" w:rsidRDefault="00151121">
      <w:pPr>
        <w:rPr>
          <w:sz w:val="24"/>
        </w:rPr>
      </w:pPr>
    </w:p>
    <w:p w14:paraId="11A5926F" w14:textId="77777777" w:rsidR="00151121" w:rsidRPr="008D6FA7" w:rsidRDefault="00151121">
      <w:pPr>
        <w:widowControl/>
        <w:jc w:val="left"/>
        <w:rPr>
          <w:sz w:val="24"/>
        </w:rPr>
      </w:pPr>
      <w:r w:rsidRPr="008D6FA7">
        <w:rPr>
          <w:sz w:val="24"/>
        </w:rPr>
        <w:br w:type="page"/>
      </w:r>
    </w:p>
    <w:p w14:paraId="17EF5F5A" w14:textId="77777777" w:rsidR="00B546ED" w:rsidRPr="00884E5D" w:rsidRDefault="00A66386">
      <w:pPr>
        <w:rPr>
          <w:rFonts w:ascii="ＭＳ ゴシック" w:eastAsia="ＭＳ ゴシック" w:hAnsi="ＭＳ ゴシック"/>
          <w:sz w:val="24"/>
        </w:rPr>
      </w:pPr>
      <w:r w:rsidRPr="00884E5D">
        <w:rPr>
          <w:rFonts w:ascii="ＭＳ ゴシック" w:eastAsia="ＭＳ ゴシック" w:hAnsi="ＭＳ ゴシック" w:hint="eastAsia"/>
          <w:sz w:val="24"/>
        </w:rPr>
        <w:lastRenderedPageBreak/>
        <w:t xml:space="preserve">○　</w:t>
      </w:r>
      <w:r w:rsidR="00F238C1" w:rsidRPr="00884E5D">
        <w:rPr>
          <w:rFonts w:ascii="ＭＳ ゴシック" w:eastAsia="ＭＳ ゴシック" w:hAnsi="ＭＳ ゴシック" w:hint="eastAsia"/>
          <w:sz w:val="24"/>
        </w:rPr>
        <w:t>様式３</w:t>
      </w:r>
      <w:r w:rsidR="008F5EC6" w:rsidRPr="00884E5D">
        <w:rPr>
          <w:rFonts w:ascii="ＭＳ ゴシック" w:eastAsia="ＭＳ ゴシック" w:hAnsi="ＭＳ ゴシック" w:hint="eastAsia"/>
          <w:sz w:val="24"/>
        </w:rPr>
        <w:t>－１</w:t>
      </w:r>
      <w:r w:rsidRPr="00884E5D">
        <w:rPr>
          <w:rFonts w:ascii="ＭＳ ゴシック" w:eastAsia="ＭＳ ゴシック" w:hAnsi="ＭＳ ゴシック" w:hint="eastAsia"/>
          <w:sz w:val="24"/>
        </w:rPr>
        <w:t>作成上の留意点</w:t>
      </w:r>
      <w:r w:rsidR="00151121" w:rsidRPr="00884E5D">
        <w:rPr>
          <w:rFonts w:ascii="ＭＳ ゴシック" w:eastAsia="ＭＳ ゴシック" w:hAnsi="ＭＳ ゴシック" w:hint="eastAsia"/>
          <w:sz w:val="24"/>
        </w:rPr>
        <w:t>等</w:t>
      </w:r>
    </w:p>
    <w:p w14:paraId="5529CDEB" w14:textId="77777777" w:rsidR="00A66386" w:rsidRPr="00884E5D" w:rsidRDefault="00A66386" w:rsidP="00A66386">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【記載内容】</w:t>
      </w:r>
    </w:p>
    <w:p w14:paraId="3FCDA27D" w14:textId="74E2C393" w:rsidR="00575A47" w:rsidRPr="00884E5D" w:rsidRDefault="00E9148E"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FB3E04" w:rsidRPr="00884E5D">
        <w:rPr>
          <w:rFonts w:ascii="ＭＳ ゴシック" w:eastAsia="ＭＳ ゴシック" w:hAnsi="ＭＳ ゴシック" w:hint="eastAsia"/>
          <w:sz w:val="24"/>
        </w:rPr>
        <w:t>仕様書を熟読の上、</w:t>
      </w:r>
      <w:r w:rsidR="00A43216" w:rsidRPr="00884E5D">
        <w:rPr>
          <w:rFonts w:ascii="ＭＳ ゴシック" w:eastAsia="ＭＳ ゴシック" w:hAnsi="ＭＳ ゴシック" w:hint="eastAsia"/>
          <w:sz w:val="24"/>
        </w:rPr>
        <w:t>次のページに記載した</w:t>
      </w:r>
      <w:r w:rsidR="007B34CF" w:rsidRPr="00884E5D">
        <w:rPr>
          <w:rFonts w:ascii="ＭＳ ゴシック" w:eastAsia="ＭＳ ゴシック" w:hAnsi="ＭＳ ゴシック" w:hint="eastAsia"/>
          <w:sz w:val="24"/>
        </w:rPr>
        <w:t>１から</w:t>
      </w:r>
      <w:r w:rsidR="00B90B4E">
        <w:rPr>
          <w:rFonts w:ascii="ＭＳ ゴシック" w:eastAsia="ＭＳ ゴシック" w:hAnsi="ＭＳ ゴシック" w:hint="eastAsia"/>
          <w:sz w:val="24"/>
        </w:rPr>
        <w:t>３</w:t>
      </w:r>
      <w:r w:rsidR="00492A80" w:rsidRPr="00884E5D">
        <w:rPr>
          <w:rFonts w:ascii="ＭＳ ゴシック" w:eastAsia="ＭＳ ゴシック" w:hAnsi="ＭＳ ゴシック" w:hint="eastAsia"/>
          <w:sz w:val="24"/>
        </w:rPr>
        <w:t>の項目に</w:t>
      </w:r>
      <w:r w:rsidR="00575A47" w:rsidRPr="00884E5D">
        <w:rPr>
          <w:rFonts w:ascii="ＭＳ ゴシック" w:eastAsia="ＭＳ ゴシック" w:hAnsi="ＭＳ ゴシック" w:hint="eastAsia"/>
          <w:sz w:val="24"/>
        </w:rPr>
        <w:t>沿って</w:t>
      </w:r>
      <w:r w:rsidR="00492A80" w:rsidRPr="00884E5D">
        <w:rPr>
          <w:rFonts w:ascii="ＭＳ ゴシック" w:eastAsia="ＭＳ ゴシック" w:hAnsi="ＭＳ ゴシック" w:hint="eastAsia"/>
          <w:sz w:val="24"/>
        </w:rPr>
        <w:t>作成してください。</w:t>
      </w:r>
    </w:p>
    <w:p w14:paraId="4EDF6163" w14:textId="77777777" w:rsidR="00376958" w:rsidRPr="00884E5D" w:rsidRDefault="008F5EC6"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A66386" w:rsidRPr="00884E5D">
        <w:rPr>
          <w:rFonts w:ascii="ＭＳ ゴシック" w:eastAsia="ＭＳ ゴシック" w:hAnsi="ＭＳ ゴシック" w:hint="eastAsia"/>
          <w:sz w:val="24"/>
        </w:rPr>
        <w:t>審査会</w:t>
      </w:r>
      <w:r w:rsidRPr="00884E5D">
        <w:rPr>
          <w:rFonts w:ascii="ＭＳ ゴシック" w:eastAsia="ＭＳ ゴシック" w:hAnsi="ＭＳ ゴシック" w:hint="eastAsia"/>
          <w:sz w:val="24"/>
        </w:rPr>
        <w:t>は、企画提案書がどの企画提案</w:t>
      </w:r>
      <w:r w:rsidR="005A10A0" w:rsidRPr="00884E5D">
        <w:rPr>
          <w:rFonts w:ascii="ＭＳ ゴシック" w:eastAsia="ＭＳ ゴシック" w:hAnsi="ＭＳ ゴシック" w:hint="eastAsia"/>
          <w:sz w:val="24"/>
        </w:rPr>
        <w:t>応募</w:t>
      </w:r>
      <w:r w:rsidRPr="00884E5D">
        <w:rPr>
          <w:rFonts w:ascii="ＭＳ ゴシック" w:eastAsia="ＭＳ ゴシック" w:hAnsi="ＭＳ ゴシック" w:hint="eastAsia"/>
          <w:sz w:val="24"/>
        </w:rPr>
        <w:t>者のものかが審査員にわからないように</w:t>
      </w:r>
      <w:r w:rsidR="00151121" w:rsidRPr="00884E5D">
        <w:rPr>
          <w:rFonts w:ascii="ＭＳ ゴシック" w:eastAsia="ＭＳ ゴシック" w:hAnsi="ＭＳ ゴシック" w:hint="eastAsia"/>
          <w:sz w:val="24"/>
        </w:rPr>
        <w:t>して</w:t>
      </w:r>
      <w:r w:rsidRPr="00884E5D">
        <w:rPr>
          <w:rFonts w:ascii="ＭＳ ゴシック" w:eastAsia="ＭＳ ゴシック" w:hAnsi="ＭＳ ゴシック" w:hint="eastAsia"/>
          <w:sz w:val="24"/>
        </w:rPr>
        <w:t>運営いたします。このため、</w:t>
      </w:r>
      <w:r w:rsidR="00376958" w:rsidRPr="00884E5D">
        <w:rPr>
          <w:rFonts w:ascii="ＭＳ ゴシック" w:eastAsia="ＭＳ ゴシック" w:hAnsi="ＭＳ ゴシック" w:hint="eastAsia"/>
          <w:sz w:val="24"/>
        </w:rPr>
        <w:t>正本</w:t>
      </w:r>
      <w:r w:rsidRPr="00884E5D">
        <w:rPr>
          <w:rFonts w:ascii="ＭＳ ゴシック" w:eastAsia="ＭＳ ゴシック" w:hAnsi="ＭＳ ゴシック" w:hint="eastAsia"/>
          <w:sz w:val="24"/>
        </w:rPr>
        <w:t>以外には、企画提案</w:t>
      </w:r>
      <w:r w:rsidR="005A10A0" w:rsidRPr="00884E5D">
        <w:rPr>
          <w:rFonts w:ascii="ＭＳ ゴシック" w:eastAsia="ＭＳ ゴシック" w:hAnsi="ＭＳ ゴシック" w:hint="eastAsia"/>
          <w:sz w:val="24"/>
        </w:rPr>
        <w:t>応募</w:t>
      </w:r>
      <w:r w:rsidRPr="00884E5D">
        <w:rPr>
          <w:rFonts w:ascii="ＭＳ ゴシック" w:eastAsia="ＭＳ ゴシック" w:hAnsi="ＭＳ ゴシック" w:hint="eastAsia"/>
          <w:sz w:val="24"/>
        </w:rPr>
        <w:t>者の名称</w:t>
      </w:r>
      <w:r w:rsidR="00E314FD">
        <w:rPr>
          <w:rFonts w:ascii="ＭＳ ゴシック" w:eastAsia="ＭＳ ゴシック" w:hAnsi="ＭＳ ゴシック" w:hint="eastAsia"/>
          <w:sz w:val="24"/>
        </w:rPr>
        <w:t>や</w:t>
      </w:r>
      <w:r w:rsidR="009002D6">
        <w:rPr>
          <w:rFonts w:ascii="ＭＳ ゴシック" w:eastAsia="ＭＳ ゴシック" w:hAnsi="ＭＳ ゴシック" w:hint="eastAsia"/>
          <w:sz w:val="24"/>
        </w:rPr>
        <w:t>ロゴマーク等</w:t>
      </w:r>
      <w:r w:rsidRPr="00884E5D">
        <w:rPr>
          <w:rFonts w:ascii="ＭＳ ゴシック" w:eastAsia="ＭＳ ゴシック" w:hAnsi="ＭＳ ゴシック" w:hint="eastAsia"/>
          <w:sz w:val="24"/>
        </w:rPr>
        <w:t>を記載しないでください（添付資料も含む）。</w:t>
      </w:r>
      <w:r w:rsidR="00376958" w:rsidRPr="00884E5D">
        <w:rPr>
          <w:rFonts w:ascii="ＭＳ ゴシック" w:eastAsia="ＭＳ ゴシック" w:hAnsi="ＭＳ ゴシック" w:hint="eastAsia"/>
          <w:sz w:val="24"/>
        </w:rPr>
        <w:t>また、企画提案応募者が容易に推測できる記載をしないで下さい</w:t>
      </w:r>
    </w:p>
    <w:p w14:paraId="6AA7F3D8" w14:textId="77777777" w:rsidR="00376958" w:rsidRPr="00884E5D" w:rsidRDefault="00376958" w:rsidP="00A66386">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575A47" w:rsidRPr="00884E5D">
        <w:rPr>
          <w:rFonts w:ascii="ＭＳ ゴシック" w:eastAsia="ＭＳ ゴシック" w:hAnsi="ＭＳ ゴシック" w:hint="eastAsia"/>
          <w:sz w:val="24"/>
        </w:rPr>
        <w:t xml:space="preserve">　</w:t>
      </w:r>
      <w:r w:rsidRPr="00884E5D">
        <w:rPr>
          <w:rFonts w:ascii="ＭＳ ゴシック" w:eastAsia="ＭＳ ゴシック" w:hAnsi="ＭＳ ゴシック" w:hint="eastAsia"/>
          <w:sz w:val="24"/>
        </w:rPr>
        <w:t>例）</w:t>
      </w:r>
      <w:r w:rsidRPr="00884E5D">
        <w:rPr>
          <w:rFonts w:ascii="ＭＳ ゴシック" w:eastAsia="ＭＳ ゴシック" w:hAnsi="ＭＳ ゴシック" w:hint="eastAsia"/>
          <w:sz w:val="24"/>
          <w:u w:val="single"/>
        </w:rPr>
        <w:t>弊社が運営する</w:t>
      </w:r>
      <w:r w:rsidR="00575A47" w:rsidRPr="00884E5D">
        <w:rPr>
          <w:rFonts w:ascii="ＭＳ ゴシック" w:eastAsia="ＭＳ ゴシック" w:hAnsi="ＭＳ ゴシック" w:hint="eastAsia"/>
          <w:sz w:val="24"/>
        </w:rPr>
        <w:t>△△△</w:t>
      </w:r>
      <w:r w:rsidR="00F7164C" w:rsidRPr="00884E5D">
        <w:rPr>
          <w:rFonts w:ascii="ＭＳ ゴシック" w:eastAsia="ＭＳ ゴシック" w:hAnsi="ＭＳ ゴシック" w:hint="eastAsia"/>
          <w:sz w:val="24"/>
        </w:rPr>
        <w:t>サイト</w:t>
      </w:r>
      <w:r w:rsidRPr="00884E5D">
        <w:rPr>
          <w:rFonts w:ascii="ＭＳ ゴシック" w:eastAsia="ＭＳ ゴシック" w:hAnsi="ＭＳ ゴシック" w:hint="eastAsia"/>
          <w:sz w:val="24"/>
        </w:rPr>
        <w:t>で情報を配信する</w:t>
      </w:r>
      <w:r w:rsidR="00D26712" w:rsidRPr="00884E5D">
        <w:rPr>
          <w:rFonts w:ascii="ＭＳ ゴシック" w:eastAsia="ＭＳ ゴシック" w:hAnsi="ＭＳ ゴシック" w:hint="eastAsia"/>
          <w:sz w:val="24"/>
        </w:rPr>
        <w:t xml:space="preserve">　→　</w:t>
      </w:r>
      <w:r w:rsidRPr="00884E5D">
        <w:rPr>
          <w:rFonts w:ascii="ＭＳ ゴシック" w:eastAsia="ＭＳ ゴシック" w:hAnsi="ＭＳ ゴシック" w:hint="eastAsia"/>
          <w:sz w:val="24"/>
        </w:rPr>
        <w:t>×</w:t>
      </w:r>
      <w:r w:rsidR="00D26712" w:rsidRPr="00884E5D">
        <w:rPr>
          <w:rFonts w:ascii="ＭＳ ゴシック" w:eastAsia="ＭＳ ゴシック" w:hAnsi="ＭＳ ゴシック" w:hint="eastAsia"/>
          <w:sz w:val="24"/>
        </w:rPr>
        <w:t>（推測可能なため）</w:t>
      </w:r>
    </w:p>
    <w:p w14:paraId="4842A05A" w14:textId="77777777" w:rsidR="008F5EC6" w:rsidRPr="00884E5D" w:rsidRDefault="00575A47" w:rsidP="00575A47">
      <w:pPr>
        <w:ind w:leftChars="320" w:left="672" w:firstLineChars="300" w:firstLine="720"/>
        <w:rPr>
          <w:rFonts w:ascii="ＭＳ ゴシック" w:eastAsia="ＭＳ ゴシック" w:hAnsi="ＭＳ ゴシック"/>
          <w:sz w:val="24"/>
        </w:rPr>
      </w:pPr>
      <w:r w:rsidRPr="00884E5D">
        <w:rPr>
          <w:rFonts w:ascii="ＭＳ ゴシック" w:eastAsia="ＭＳ ゴシック" w:hAnsi="ＭＳ ゴシック" w:hint="eastAsia"/>
          <w:sz w:val="24"/>
        </w:rPr>
        <w:t>△△△</w:t>
      </w:r>
      <w:r w:rsidR="00F7164C" w:rsidRPr="00884E5D">
        <w:rPr>
          <w:rFonts w:ascii="ＭＳ ゴシック" w:eastAsia="ＭＳ ゴシック" w:hAnsi="ＭＳ ゴシック" w:hint="eastAsia"/>
          <w:sz w:val="24"/>
        </w:rPr>
        <w:t>サイト</w:t>
      </w:r>
      <w:r w:rsidR="00376958" w:rsidRPr="00884E5D">
        <w:rPr>
          <w:rFonts w:ascii="ＭＳ ゴシック" w:eastAsia="ＭＳ ゴシック" w:hAnsi="ＭＳ ゴシック" w:hint="eastAsia"/>
          <w:sz w:val="24"/>
        </w:rPr>
        <w:t>で情報</w:t>
      </w:r>
      <w:r w:rsidR="00F7164C" w:rsidRPr="00884E5D">
        <w:rPr>
          <w:rFonts w:ascii="ＭＳ ゴシック" w:eastAsia="ＭＳ ゴシック" w:hAnsi="ＭＳ ゴシック" w:hint="eastAsia"/>
          <w:sz w:val="24"/>
        </w:rPr>
        <w:t>を配信する</w:t>
      </w:r>
      <w:r w:rsidR="00D26712" w:rsidRPr="00884E5D">
        <w:rPr>
          <w:rFonts w:ascii="ＭＳ ゴシック" w:eastAsia="ＭＳ ゴシック" w:hAnsi="ＭＳ ゴシック" w:hint="eastAsia"/>
          <w:sz w:val="24"/>
        </w:rPr>
        <w:t xml:space="preserve">　→　○</w:t>
      </w:r>
    </w:p>
    <w:p w14:paraId="3F0E7257" w14:textId="77777777" w:rsidR="00A66386" w:rsidRPr="00884E5D" w:rsidRDefault="00A66386" w:rsidP="000F2953">
      <w:pPr>
        <w:ind w:leftChars="110" w:left="471" w:hangingChars="100" w:hanging="240"/>
        <w:rPr>
          <w:rFonts w:ascii="ＭＳ ゴシック" w:eastAsia="ＭＳ ゴシック" w:hAnsi="ＭＳ ゴシック"/>
          <w:sz w:val="24"/>
        </w:rPr>
      </w:pPr>
    </w:p>
    <w:p w14:paraId="28453EAF" w14:textId="77777777" w:rsidR="00A66386" w:rsidRPr="00884E5D" w:rsidRDefault="00A66386" w:rsidP="000F2953">
      <w:pPr>
        <w:ind w:leftChars="110" w:left="47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【体裁・ファイル形式】</w:t>
      </w:r>
    </w:p>
    <w:p w14:paraId="03829991" w14:textId="3AAD132D" w:rsidR="000F2953" w:rsidRPr="00884E5D" w:rsidRDefault="00492A80"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Pr="00884E5D">
        <w:rPr>
          <w:rFonts w:ascii="ＭＳ ゴシック" w:eastAsia="ＭＳ ゴシック" w:hAnsi="ＭＳ ゴシック"/>
          <w:sz w:val="24"/>
        </w:rPr>
        <w:t>フォントや書式</w:t>
      </w:r>
      <w:r w:rsidRPr="00884E5D">
        <w:rPr>
          <w:rFonts w:ascii="ＭＳ ゴシック" w:eastAsia="ＭＳ ゴシック" w:hAnsi="ＭＳ ゴシック" w:hint="eastAsia"/>
          <w:sz w:val="24"/>
        </w:rPr>
        <w:t>は</w:t>
      </w:r>
      <w:r w:rsidR="008F5EC6" w:rsidRPr="00884E5D">
        <w:rPr>
          <w:rFonts w:ascii="ＭＳ ゴシック" w:eastAsia="ＭＳ ゴシック" w:hAnsi="ＭＳ ゴシック"/>
          <w:sz w:val="24"/>
        </w:rPr>
        <w:t>自由に設定して</w:t>
      </w:r>
      <w:r w:rsidR="008F5EC6" w:rsidRPr="00884E5D">
        <w:rPr>
          <w:rFonts w:ascii="ＭＳ ゴシック" w:eastAsia="ＭＳ ゴシック" w:hAnsi="ＭＳ ゴシック" w:hint="eastAsia"/>
          <w:sz w:val="24"/>
        </w:rPr>
        <w:t>結構です。横版での作成も可としますが、ページサイズはＡ４版としてください。</w:t>
      </w:r>
    </w:p>
    <w:p w14:paraId="5C1382D9" w14:textId="77777777" w:rsidR="00691EE5" w:rsidRPr="00415B94" w:rsidRDefault="00691EE5" w:rsidP="00691EE5">
      <w:pPr>
        <w:pStyle w:val="a9"/>
        <w:numPr>
          <w:ilvl w:val="0"/>
          <w:numId w:val="14"/>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B09BB">
        <w:rPr>
          <w:rFonts w:ascii="ＭＳ ゴシック" w:eastAsia="ＭＳ ゴシック" w:hAnsi="ＭＳ ゴシック" w:hint="eastAsia"/>
          <w:sz w:val="24"/>
        </w:rPr>
        <w:t>綴じ方は長辺綴じとし、１部ずつホチキス留めしてください。</w:t>
      </w:r>
    </w:p>
    <w:p w14:paraId="444A08EC" w14:textId="77777777" w:rsidR="00A66386" w:rsidRPr="00691EE5" w:rsidRDefault="00A66386" w:rsidP="00A66386">
      <w:pPr>
        <w:ind w:leftChars="110" w:left="471" w:hangingChars="100" w:hanging="240"/>
        <w:rPr>
          <w:rFonts w:ascii="ＭＳ ゴシック" w:eastAsia="ＭＳ ゴシック" w:hAnsi="ＭＳ ゴシック"/>
          <w:sz w:val="24"/>
        </w:rPr>
      </w:pPr>
    </w:p>
    <w:p w14:paraId="674516E1" w14:textId="77777777" w:rsidR="00A66386" w:rsidRPr="00884E5D" w:rsidRDefault="00A66386" w:rsidP="00A66386">
      <w:pPr>
        <w:ind w:leftChars="110" w:left="47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【添付資料】</w:t>
      </w:r>
    </w:p>
    <w:p w14:paraId="608BAB13" w14:textId="77777777" w:rsidR="000F2953" w:rsidRPr="00884E5D" w:rsidRDefault="000F2953" w:rsidP="00A66386">
      <w:pPr>
        <w:ind w:leftChars="210" w:left="68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w:t>
      </w:r>
      <w:r w:rsidRPr="00884E5D">
        <w:rPr>
          <w:rFonts w:ascii="ＭＳ ゴシック" w:eastAsia="ＭＳ ゴシック" w:hAnsi="ＭＳ ゴシック"/>
          <w:sz w:val="24"/>
        </w:rPr>
        <w:t xml:space="preserve">　図表</w:t>
      </w:r>
      <w:r w:rsidRPr="00884E5D">
        <w:rPr>
          <w:rFonts w:ascii="ＭＳ ゴシック" w:eastAsia="ＭＳ ゴシック" w:hAnsi="ＭＳ ゴシック" w:hint="eastAsia"/>
          <w:sz w:val="24"/>
        </w:rPr>
        <w:t>の掲載や参考資料の</w:t>
      </w:r>
      <w:r w:rsidRPr="00884E5D">
        <w:rPr>
          <w:rFonts w:ascii="ＭＳ ゴシック" w:eastAsia="ＭＳ ゴシック" w:hAnsi="ＭＳ ゴシック"/>
          <w:sz w:val="24"/>
        </w:rPr>
        <w:t>添付も</w:t>
      </w:r>
      <w:r w:rsidRPr="00884E5D">
        <w:rPr>
          <w:rFonts w:ascii="ＭＳ ゴシック" w:eastAsia="ＭＳ ゴシック" w:hAnsi="ＭＳ ゴシック" w:hint="eastAsia"/>
          <w:sz w:val="24"/>
        </w:rPr>
        <w:t>可能です</w:t>
      </w:r>
      <w:r w:rsidR="008F5EC6" w:rsidRPr="00884E5D">
        <w:rPr>
          <w:rFonts w:ascii="ＭＳ ゴシック" w:eastAsia="ＭＳ ゴシック" w:hAnsi="ＭＳ ゴシック" w:hint="eastAsia"/>
          <w:sz w:val="24"/>
        </w:rPr>
        <w:t>（体裁やファイル形式の指定は上記と同じ）</w:t>
      </w:r>
      <w:r w:rsidRPr="00884E5D">
        <w:rPr>
          <w:rFonts w:ascii="ＭＳ ゴシック" w:eastAsia="ＭＳ ゴシック" w:hAnsi="ＭＳ ゴシック"/>
          <w:sz w:val="24"/>
        </w:rPr>
        <w:t>。</w:t>
      </w:r>
    </w:p>
    <w:p w14:paraId="692EE2F9" w14:textId="77777777" w:rsidR="00A66386" w:rsidRPr="00884E5D" w:rsidRDefault="00A66386" w:rsidP="000F2953">
      <w:pPr>
        <w:ind w:firstLineChars="100" w:firstLine="240"/>
        <w:rPr>
          <w:rFonts w:ascii="ＭＳ ゴシック" w:eastAsia="ＭＳ ゴシック" w:hAnsi="ＭＳ ゴシック"/>
          <w:sz w:val="24"/>
        </w:rPr>
      </w:pPr>
    </w:p>
    <w:p w14:paraId="46C659F3" w14:textId="77777777" w:rsidR="00A66386" w:rsidRPr="00884E5D" w:rsidRDefault="00A66386" w:rsidP="000F2953">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【ページ枚数の制限】</w:t>
      </w:r>
    </w:p>
    <w:p w14:paraId="4275A3E8" w14:textId="47308F7C" w:rsidR="009519FC" w:rsidRPr="00884E5D" w:rsidRDefault="00F7164C" w:rsidP="00F7164C">
      <w:pPr>
        <w:ind w:leftChars="200" w:left="660"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BF4DA9" w:rsidRPr="00884E5D">
        <w:rPr>
          <w:rFonts w:ascii="ＭＳ ゴシック" w:eastAsia="ＭＳ ゴシック" w:hAnsi="ＭＳ ゴシック" w:hint="eastAsia"/>
          <w:sz w:val="24"/>
        </w:rPr>
        <w:t>様式３－１</w:t>
      </w:r>
      <w:r w:rsidR="00835D16" w:rsidRPr="00884E5D">
        <w:rPr>
          <w:rFonts w:ascii="ＭＳ ゴシック" w:eastAsia="ＭＳ ゴシック" w:hAnsi="ＭＳ ゴシック" w:hint="eastAsia"/>
          <w:sz w:val="24"/>
        </w:rPr>
        <w:t>（表紙）</w:t>
      </w:r>
      <w:r w:rsidR="00070458" w:rsidRPr="00884E5D">
        <w:rPr>
          <w:rFonts w:ascii="ＭＳ ゴシック" w:eastAsia="ＭＳ ゴシック" w:hAnsi="ＭＳ ゴシック" w:hint="eastAsia"/>
          <w:sz w:val="24"/>
        </w:rPr>
        <w:t>を除き、</w:t>
      </w:r>
      <w:r w:rsidRPr="00884E5D">
        <w:rPr>
          <w:rFonts w:ascii="ＭＳ ゴシック" w:eastAsia="ＭＳ ゴシック" w:hAnsi="ＭＳ ゴシック" w:hint="eastAsia"/>
          <w:sz w:val="24"/>
        </w:rPr>
        <w:t>参考資料</w:t>
      </w:r>
      <w:r w:rsidR="00BF4DA9" w:rsidRPr="00884E5D">
        <w:rPr>
          <w:rFonts w:ascii="ＭＳ ゴシック" w:eastAsia="ＭＳ ゴシック" w:hAnsi="ＭＳ ゴシック" w:hint="eastAsia"/>
          <w:sz w:val="24"/>
        </w:rPr>
        <w:t>を</w:t>
      </w:r>
      <w:r w:rsidRPr="00884E5D">
        <w:rPr>
          <w:rFonts w:ascii="ＭＳ ゴシック" w:eastAsia="ＭＳ ゴシック" w:hAnsi="ＭＳ ゴシック" w:hint="eastAsia"/>
          <w:sz w:val="24"/>
        </w:rPr>
        <w:t>含めて</w:t>
      </w:r>
      <w:r w:rsidR="00B90B4E">
        <w:rPr>
          <w:rFonts w:ascii="ＭＳ ゴシック" w:eastAsia="ＭＳ ゴシック" w:hAnsi="ＭＳ ゴシック" w:hint="eastAsia"/>
          <w:sz w:val="24"/>
        </w:rPr>
        <w:t>１５</w:t>
      </w:r>
      <w:r w:rsidR="00972B87" w:rsidRPr="00884E5D">
        <w:rPr>
          <w:rFonts w:ascii="ＭＳ ゴシック" w:eastAsia="ＭＳ ゴシック" w:hAnsi="ＭＳ ゴシック" w:hint="eastAsia"/>
          <w:sz w:val="24"/>
        </w:rPr>
        <w:t>ページ</w:t>
      </w:r>
      <w:r w:rsidRPr="00884E5D">
        <w:rPr>
          <w:rFonts w:ascii="ＭＳ ゴシック" w:eastAsia="ＭＳ ゴシック" w:hAnsi="ＭＳ ゴシック" w:hint="eastAsia"/>
          <w:sz w:val="24"/>
        </w:rPr>
        <w:t>以内として下さい。</w:t>
      </w:r>
    </w:p>
    <w:p w14:paraId="31327BAF" w14:textId="77777777" w:rsidR="00F7164C" w:rsidRPr="00884E5D" w:rsidRDefault="009519FC" w:rsidP="00F7164C">
      <w:pPr>
        <w:ind w:leftChars="200" w:left="660"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F7164C" w:rsidRPr="00884E5D">
        <w:rPr>
          <w:rFonts w:ascii="ＭＳ ゴシック" w:eastAsia="ＭＳ ゴシック" w:hAnsi="ＭＳ ゴシック" w:hint="eastAsia"/>
          <w:sz w:val="24"/>
        </w:rPr>
        <w:t>プレゼンテーションで使用しない資料は入れないで下さい。</w:t>
      </w:r>
    </w:p>
    <w:p w14:paraId="78BFC662" w14:textId="77777777" w:rsidR="00A66386" w:rsidRPr="00884E5D" w:rsidRDefault="00A66386">
      <w:pPr>
        <w:ind w:firstLineChars="100" w:firstLine="240"/>
        <w:rPr>
          <w:rFonts w:ascii="ＭＳ ゴシック" w:eastAsia="ＭＳ ゴシック" w:hAnsi="ＭＳ ゴシック"/>
          <w:sz w:val="24"/>
        </w:rPr>
      </w:pPr>
    </w:p>
    <w:p w14:paraId="702A8753" w14:textId="77777777" w:rsidR="00A66386" w:rsidRPr="00884E5D" w:rsidRDefault="00A66386">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【その他】</w:t>
      </w:r>
    </w:p>
    <w:p w14:paraId="2A966062" w14:textId="77777777" w:rsidR="00B546ED" w:rsidRPr="00884E5D" w:rsidRDefault="00492A80" w:rsidP="00FF3A39">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w:t>
      </w:r>
      <w:r w:rsidRPr="00884E5D">
        <w:rPr>
          <w:rFonts w:ascii="ＭＳ ゴシック" w:eastAsia="ＭＳ ゴシック" w:hAnsi="ＭＳ ゴシック"/>
          <w:sz w:val="24"/>
        </w:rPr>
        <w:t xml:space="preserve">　</w:t>
      </w:r>
      <w:r w:rsidR="00414E6D" w:rsidRPr="00884E5D">
        <w:rPr>
          <w:rFonts w:ascii="ＭＳ ゴシック" w:eastAsia="ＭＳ ゴシック" w:hAnsi="ＭＳ ゴシック" w:hint="eastAsia"/>
          <w:sz w:val="24"/>
        </w:rPr>
        <w:t>次のページに記載してある</w:t>
      </w:r>
      <w:r w:rsidR="00BF4DA9" w:rsidRPr="00884E5D">
        <w:rPr>
          <w:rFonts w:ascii="ＭＳ ゴシック" w:eastAsia="ＭＳ ゴシック" w:hAnsi="ＭＳ ゴシック" w:hint="eastAsia"/>
          <w:sz w:val="24"/>
        </w:rPr>
        <w:t>「審査の視点」</w:t>
      </w:r>
      <w:r w:rsidR="00414E6D" w:rsidRPr="00884E5D">
        <w:rPr>
          <w:rFonts w:ascii="ＭＳ ゴシック" w:eastAsia="ＭＳ ゴシック" w:hAnsi="ＭＳ ゴシック" w:hint="eastAsia"/>
          <w:sz w:val="24"/>
        </w:rPr>
        <w:t>「留意点」の説明文及び</w:t>
      </w:r>
      <w:r w:rsidRPr="00884E5D">
        <w:rPr>
          <w:rFonts w:ascii="ＭＳ ゴシック" w:eastAsia="ＭＳ ゴシック" w:hAnsi="ＭＳ ゴシック" w:hint="eastAsia"/>
          <w:sz w:val="24"/>
        </w:rPr>
        <w:t>このページは</w:t>
      </w:r>
      <w:r w:rsidR="001B7CCC" w:rsidRPr="00884E5D">
        <w:rPr>
          <w:rFonts w:ascii="ＭＳ ゴシック" w:eastAsia="ＭＳ ゴシック" w:hAnsi="ＭＳ ゴシック"/>
          <w:sz w:val="24"/>
        </w:rPr>
        <w:t>、提出時には削除して</w:t>
      </w:r>
      <w:r w:rsidR="001B7CCC" w:rsidRPr="00884E5D">
        <w:rPr>
          <w:rFonts w:ascii="ＭＳ ゴシック" w:eastAsia="ＭＳ ゴシック" w:hAnsi="ＭＳ ゴシック" w:hint="eastAsia"/>
          <w:sz w:val="24"/>
        </w:rPr>
        <w:t>ください</w:t>
      </w:r>
      <w:r w:rsidRPr="00884E5D">
        <w:rPr>
          <w:rFonts w:ascii="ＭＳ ゴシック" w:eastAsia="ＭＳ ゴシック" w:hAnsi="ＭＳ ゴシック"/>
          <w:sz w:val="24"/>
        </w:rPr>
        <w:t>。</w:t>
      </w:r>
    </w:p>
    <w:p w14:paraId="65FC525C" w14:textId="77777777" w:rsidR="00151121" w:rsidRPr="00884E5D" w:rsidRDefault="00151121" w:rsidP="00FF3A39">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プレゼンテーション時に追加資料の提出はできません。また、既に提出した企画提案書の再提出及び差し替えもできません。</w:t>
      </w:r>
    </w:p>
    <w:p w14:paraId="1BF08D8F" w14:textId="77777777" w:rsidR="00B546ED" w:rsidRPr="00AD68B0" w:rsidRDefault="00B546ED" w:rsidP="00151121">
      <w:pPr>
        <w:widowControl/>
        <w:jc w:val="left"/>
        <w:rPr>
          <w:sz w:val="24"/>
          <w:highlight w:val="yellow"/>
        </w:rPr>
      </w:pPr>
    </w:p>
    <w:p w14:paraId="76735D45" w14:textId="77777777" w:rsidR="00DE1097" w:rsidRPr="00AD68B0" w:rsidRDefault="00DE1097" w:rsidP="00151121">
      <w:pPr>
        <w:widowControl/>
        <w:jc w:val="left"/>
        <w:rPr>
          <w:sz w:val="24"/>
          <w:highlight w:val="yellow"/>
        </w:rPr>
      </w:pPr>
    </w:p>
    <w:p w14:paraId="42CE145B" w14:textId="77777777" w:rsidR="00DE1097" w:rsidRPr="00AD68B0" w:rsidRDefault="00DE1097" w:rsidP="00151121">
      <w:pPr>
        <w:widowControl/>
        <w:jc w:val="left"/>
        <w:rPr>
          <w:sz w:val="24"/>
          <w:highlight w:val="yellow"/>
        </w:rPr>
      </w:pPr>
    </w:p>
    <w:p w14:paraId="76EFBD4C" w14:textId="77777777" w:rsidR="00DE1097" w:rsidRPr="00AD68B0" w:rsidRDefault="00DE1097" w:rsidP="00151121">
      <w:pPr>
        <w:widowControl/>
        <w:jc w:val="left"/>
        <w:rPr>
          <w:sz w:val="24"/>
          <w:highlight w:val="yellow"/>
        </w:rPr>
      </w:pPr>
    </w:p>
    <w:p w14:paraId="663E0F6F" w14:textId="77777777" w:rsidR="00DE1097" w:rsidRPr="00AD68B0" w:rsidRDefault="00DE1097" w:rsidP="00151121">
      <w:pPr>
        <w:widowControl/>
        <w:jc w:val="left"/>
        <w:rPr>
          <w:sz w:val="24"/>
          <w:highlight w:val="yellow"/>
        </w:rPr>
      </w:pPr>
    </w:p>
    <w:p w14:paraId="75E2F4DB" w14:textId="6930AB26" w:rsidR="00DE1097" w:rsidRDefault="00DE1097" w:rsidP="00151121">
      <w:pPr>
        <w:widowControl/>
        <w:jc w:val="left"/>
        <w:rPr>
          <w:sz w:val="24"/>
          <w:highlight w:val="yellow"/>
        </w:rPr>
      </w:pPr>
    </w:p>
    <w:p w14:paraId="690BE05E" w14:textId="77777777" w:rsidR="007F2DD1" w:rsidRPr="00AD68B0" w:rsidRDefault="007F2DD1" w:rsidP="00151121">
      <w:pPr>
        <w:widowControl/>
        <w:jc w:val="left"/>
        <w:rPr>
          <w:sz w:val="24"/>
          <w:highlight w:val="yellow"/>
        </w:rPr>
      </w:pPr>
    </w:p>
    <w:p w14:paraId="1ED8661A" w14:textId="77777777" w:rsidR="00DE1097" w:rsidRPr="00AD68B0" w:rsidRDefault="00DE1097" w:rsidP="00151121">
      <w:pPr>
        <w:widowControl/>
        <w:jc w:val="left"/>
        <w:rPr>
          <w:sz w:val="24"/>
          <w:highlight w:val="yellow"/>
        </w:rPr>
      </w:pPr>
    </w:p>
    <w:p w14:paraId="6ED1C6B0" w14:textId="77777777" w:rsidR="00DE1097" w:rsidRPr="00AD68B0" w:rsidRDefault="00DE1097" w:rsidP="00151121">
      <w:pPr>
        <w:widowControl/>
        <w:jc w:val="left"/>
        <w:rPr>
          <w:sz w:val="24"/>
          <w:highlight w:val="yellow"/>
        </w:rPr>
      </w:pPr>
    </w:p>
    <w:p w14:paraId="00C04694" w14:textId="77777777" w:rsidR="00DE1097" w:rsidRPr="00AD68B0" w:rsidRDefault="00DE1097" w:rsidP="00151121">
      <w:pPr>
        <w:widowControl/>
        <w:jc w:val="left"/>
        <w:rPr>
          <w:sz w:val="24"/>
          <w:highlight w:val="yellow"/>
        </w:rPr>
      </w:pPr>
    </w:p>
    <w:p w14:paraId="6B6039F6" w14:textId="77777777" w:rsidR="00DE1097" w:rsidRPr="00AD68B0" w:rsidRDefault="00DE1097" w:rsidP="00151121">
      <w:pPr>
        <w:widowControl/>
        <w:jc w:val="left"/>
        <w:rPr>
          <w:sz w:val="24"/>
          <w:highlight w:val="yellow"/>
        </w:rPr>
      </w:pPr>
    </w:p>
    <w:p w14:paraId="659C73EC" w14:textId="77777777" w:rsidR="00DE1097" w:rsidRPr="00AD68B0" w:rsidRDefault="00DE1097" w:rsidP="00151121">
      <w:pPr>
        <w:widowControl/>
        <w:jc w:val="left"/>
        <w:rPr>
          <w:sz w:val="24"/>
          <w:highlight w:val="yellow"/>
        </w:rPr>
      </w:pPr>
    </w:p>
    <w:p w14:paraId="3E181D25" w14:textId="77777777" w:rsidR="00DE1097" w:rsidRPr="00AD68B0" w:rsidRDefault="00DE1097" w:rsidP="00151121">
      <w:pPr>
        <w:widowControl/>
        <w:jc w:val="left"/>
        <w:rPr>
          <w:sz w:val="24"/>
          <w:highlight w:val="yellow"/>
        </w:rPr>
      </w:pPr>
    </w:p>
    <w:p w14:paraId="3E22EA4F" w14:textId="77777777" w:rsidR="00DE1097" w:rsidRPr="00AD68B0" w:rsidRDefault="00DE1097" w:rsidP="00151121">
      <w:pPr>
        <w:widowControl/>
        <w:jc w:val="left"/>
        <w:rPr>
          <w:sz w:val="24"/>
          <w:highlight w:val="yellow"/>
        </w:rPr>
      </w:pPr>
    </w:p>
    <w:p w14:paraId="5C83B8AE" w14:textId="77777777" w:rsidR="00DE1097" w:rsidRPr="00AD68B0" w:rsidRDefault="00DE1097" w:rsidP="00151121">
      <w:pPr>
        <w:widowControl/>
        <w:jc w:val="left"/>
        <w:rPr>
          <w:sz w:val="24"/>
          <w:highlight w:val="yellow"/>
        </w:rPr>
      </w:pPr>
    </w:p>
    <w:p w14:paraId="4450DF33" w14:textId="5C5C31AB" w:rsidR="004B4950" w:rsidRDefault="004B4950">
      <w:pPr>
        <w:widowControl/>
        <w:jc w:val="left"/>
        <w:rPr>
          <w:sz w:val="24"/>
          <w:highlight w:val="yellow"/>
        </w:rPr>
      </w:pPr>
    </w:p>
    <w:p w14:paraId="6E58B672" w14:textId="77777777" w:rsidR="00DE1097" w:rsidRPr="00AD68B0" w:rsidRDefault="00DE1097" w:rsidP="00151121">
      <w:pPr>
        <w:widowControl/>
        <w:jc w:val="left"/>
        <w:rPr>
          <w:sz w:val="24"/>
          <w:highlight w:val="yellow"/>
        </w:rPr>
      </w:pPr>
    </w:p>
    <w:p w14:paraId="6D8F8842" w14:textId="14ACF9A9" w:rsidR="00F7164C" w:rsidRPr="00AD68B0" w:rsidRDefault="00F7164C" w:rsidP="00F7164C">
      <w:pPr>
        <w:rPr>
          <w:sz w:val="24"/>
          <w:highlight w:val="yellow"/>
        </w:rPr>
      </w:pPr>
      <w:r w:rsidRPr="00A54155">
        <w:rPr>
          <w:rFonts w:hint="eastAsia"/>
          <w:noProof/>
          <w:sz w:val="24"/>
        </w:rPr>
        <w:lastRenderedPageBreak/>
        <mc:AlternateContent>
          <mc:Choice Requires="wps">
            <w:drawing>
              <wp:anchor distT="0" distB="0" distL="114300" distR="114300" simplePos="0" relativeHeight="251661312" behindDoc="0" locked="0" layoutInCell="1" allowOverlap="1" wp14:anchorId="2A57F8AD" wp14:editId="6D2AF1F6">
                <wp:simplePos x="0" y="0"/>
                <wp:positionH relativeFrom="margin">
                  <wp:align>right</wp:align>
                </wp:positionH>
                <wp:positionV relativeFrom="paragraph">
                  <wp:posOffset>197485</wp:posOffset>
                </wp:positionV>
                <wp:extent cx="5976000" cy="1864360"/>
                <wp:effectExtent l="0" t="0" r="24765" b="21590"/>
                <wp:wrapNone/>
                <wp:docPr id="1" name="テキスト ボックス 1"/>
                <wp:cNvGraphicFramePr/>
                <a:graphic xmlns:a="http://schemas.openxmlformats.org/drawingml/2006/main">
                  <a:graphicData uri="http://schemas.microsoft.com/office/word/2010/wordprocessingShape">
                    <wps:wsp>
                      <wps:cNvSpPr txBox="1"/>
                      <wps:spPr>
                        <a:xfrm>
                          <a:off x="0" y="0"/>
                          <a:ext cx="5976000" cy="1864360"/>
                        </a:xfrm>
                        <a:prstGeom prst="rect">
                          <a:avLst/>
                        </a:prstGeom>
                        <a:solidFill>
                          <a:schemeClr val="lt1"/>
                        </a:solidFill>
                        <a:ln w="6350">
                          <a:solidFill>
                            <a:prstClr val="black"/>
                          </a:solidFill>
                        </a:ln>
                      </wps:spPr>
                      <wps:txbx>
                        <w:txbxContent>
                          <w:p w14:paraId="419CA335" w14:textId="77777777" w:rsidR="00F7164C" w:rsidRDefault="00F7164C" w:rsidP="00F7164C">
                            <w:pPr>
                              <w:ind w:leftChars="-1" w:left="-2" w:firstLine="1"/>
                              <w:rPr>
                                <w:sz w:val="18"/>
                              </w:rPr>
                            </w:pPr>
                            <w:r>
                              <w:rPr>
                                <w:rFonts w:hint="eastAsia"/>
                                <w:sz w:val="18"/>
                              </w:rPr>
                              <w:t>【審査の視点】</w:t>
                            </w:r>
                          </w:p>
                          <w:p w14:paraId="312DF103" w14:textId="2C4631CE" w:rsidR="00F92ACF" w:rsidRPr="002843A0" w:rsidRDefault="00630411" w:rsidP="00CC23C6">
                            <w:pPr>
                              <w:spacing w:line="220" w:lineRule="exact"/>
                              <w:ind w:firstLineChars="100" w:firstLine="180"/>
                              <w:rPr>
                                <w:sz w:val="18"/>
                              </w:rPr>
                            </w:pPr>
                            <w:r w:rsidRPr="002843A0">
                              <w:rPr>
                                <w:rFonts w:hint="eastAsia"/>
                                <w:sz w:val="18"/>
                              </w:rPr>
                              <w:t>・</w:t>
                            </w:r>
                            <w:r w:rsidR="002843A0" w:rsidRPr="002843A0">
                              <w:rPr>
                                <w:rFonts w:hint="eastAsia"/>
                                <w:sz w:val="18"/>
                              </w:rPr>
                              <w:t>委託業務を安定的に遂</w:t>
                            </w:r>
                            <w:r w:rsidR="002843A0" w:rsidRPr="002843A0">
                              <w:rPr>
                                <w:rFonts w:ascii="Yu Gothic" w:eastAsia="Yu Gothic" w:hAnsi="Yu Gothic" w:cs="Yu Gothic" w:hint="eastAsia"/>
                                <w:sz w:val="18"/>
                              </w:rPr>
                              <w:t>⾏</w:t>
                            </w:r>
                            <w:r w:rsidR="002843A0" w:rsidRPr="002843A0">
                              <w:rPr>
                                <w:rFonts w:cs="ＭＳ 明朝" w:hint="eastAsia"/>
                                <w:sz w:val="18"/>
                              </w:rPr>
                              <w:t>できる実施体制となっているか。</w:t>
                            </w:r>
                          </w:p>
                          <w:p w14:paraId="6CFF1908" w14:textId="1C0D1270" w:rsidR="00846D50" w:rsidRPr="002843A0" w:rsidRDefault="00846D50" w:rsidP="00CC23C6">
                            <w:pPr>
                              <w:spacing w:line="220" w:lineRule="exact"/>
                              <w:ind w:firstLineChars="100" w:firstLine="180"/>
                              <w:rPr>
                                <w:sz w:val="18"/>
                              </w:rPr>
                            </w:pPr>
                            <w:r w:rsidRPr="002843A0">
                              <w:rPr>
                                <w:rFonts w:hint="eastAsia"/>
                                <w:sz w:val="18"/>
                              </w:rPr>
                              <w:t>・</w:t>
                            </w:r>
                            <w:r w:rsidR="002843A0" w:rsidRPr="002843A0">
                              <w:rPr>
                                <w:rFonts w:hint="eastAsia"/>
                                <w:sz w:val="18"/>
                              </w:rPr>
                              <w:t>業務全体のスケジュールは無理がなく、妥当な計画となっているか。</w:t>
                            </w:r>
                          </w:p>
                          <w:p w14:paraId="4A83C1E0" w14:textId="1E1DF1D6" w:rsidR="00A54155" w:rsidRPr="0068353B" w:rsidRDefault="00A54155" w:rsidP="00CC23C6">
                            <w:pPr>
                              <w:spacing w:line="220" w:lineRule="exact"/>
                              <w:ind w:firstLineChars="100" w:firstLine="180"/>
                              <w:rPr>
                                <w:sz w:val="18"/>
                              </w:rPr>
                            </w:pPr>
                            <w:r w:rsidRPr="002843A0">
                              <w:rPr>
                                <w:rFonts w:hint="eastAsia"/>
                                <w:sz w:val="18"/>
                              </w:rPr>
                              <w:t>・</w:t>
                            </w:r>
                            <w:r w:rsidR="002843A0" w:rsidRPr="002843A0">
                              <w:rPr>
                                <w:rFonts w:hint="eastAsia"/>
                                <w:sz w:val="18"/>
                              </w:rPr>
                              <w:t>過去に類似業務の実施経験があり、その実績から良好な成果が期待できるか。</w:t>
                            </w:r>
                          </w:p>
                          <w:p w14:paraId="3BB19AA6" w14:textId="77777777" w:rsidR="00F7164C" w:rsidRDefault="00F7164C" w:rsidP="002843A0">
                            <w:pPr>
                              <w:spacing w:beforeLines="50" w:before="120"/>
                              <w:rPr>
                                <w:sz w:val="18"/>
                              </w:rPr>
                            </w:pPr>
                            <w:r>
                              <w:rPr>
                                <w:rFonts w:hint="eastAsia"/>
                                <w:sz w:val="18"/>
                              </w:rPr>
                              <w:t>【留意点】</w:t>
                            </w:r>
                          </w:p>
                          <w:p w14:paraId="278697D7" w14:textId="449D43D6" w:rsidR="00F7164C" w:rsidRPr="004E2101" w:rsidRDefault="0068353B" w:rsidP="007919B9">
                            <w:pPr>
                              <w:spacing w:line="220" w:lineRule="exact"/>
                              <w:ind w:leftChars="100" w:left="390" w:hangingChars="100" w:hanging="180"/>
                              <w:rPr>
                                <w:sz w:val="18"/>
                              </w:rPr>
                            </w:pPr>
                            <w:r w:rsidRPr="004E2101">
                              <w:rPr>
                                <w:rFonts w:hint="eastAsia"/>
                                <w:sz w:val="18"/>
                              </w:rPr>
                              <w:t>・</w:t>
                            </w:r>
                            <w:r w:rsidR="00A46F9E" w:rsidRPr="004E2101">
                              <w:rPr>
                                <w:rFonts w:hint="eastAsia"/>
                                <w:sz w:val="18"/>
                              </w:rPr>
                              <w:t>実施体制として、職名、経験年数、実施体制上の役割、主な業務経験などにより高い成果を上げられ、安定的に業務を遂行できる体制であることが</w:t>
                            </w:r>
                            <w:r w:rsidR="004E2101" w:rsidRPr="004E2101">
                              <w:rPr>
                                <w:rFonts w:hint="eastAsia"/>
                                <w:sz w:val="18"/>
                              </w:rPr>
                              <w:t>説明できるように記載してください</w:t>
                            </w:r>
                            <w:r w:rsidR="00F7164C" w:rsidRPr="004E2101">
                              <w:rPr>
                                <w:rFonts w:hint="eastAsia"/>
                                <w:sz w:val="18"/>
                              </w:rPr>
                              <w:t>。</w:t>
                            </w:r>
                          </w:p>
                          <w:p w14:paraId="4004502A" w14:textId="3A0C0C4F" w:rsidR="00846D50" w:rsidRPr="004E2101" w:rsidRDefault="0068353B" w:rsidP="007766A6">
                            <w:pPr>
                              <w:spacing w:line="220" w:lineRule="exact"/>
                              <w:ind w:leftChars="86" w:left="374" w:hangingChars="107" w:hanging="193"/>
                              <w:rPr>
                                <w:sz w:val="18"/>
                              </w:rPr>
                            </w:pPr>
                            <w:r w:rsidRPr="004E2101">
                              <w:rPr>
                                <w:rFonts w:hint="eastAsia"/>
                                <w:sz w:val="18"/>
                              </w:rPr>
                              <w:t>・</w:t>
                            </w:r>
                            <w:r w:rsidR="004E2101" w:rsidRPr="004E2101">
                              <w:rPr>
                                <w:rFonts w:hint="eastAsia"/>
                                <w:sz w:val="18"/>
                              </w:rPr>
                              <w:t>動画制作、店頭プロ</w:t>
                            </w:r>
                            <w:r w:rsidR="007919B9">
                              <w:rPr>
                                <w:rFonts w:hint="eastAsia"/>
                                <w:sz w:val="18"/>
                              </w:rPr>
                              <w:t>モ</w:t>
                            </w:r>
                            <w:r w:rsidR="004E2101" w:rsidRPr="004E2101">
                              <w:rPr>
                                <w:rFonts w:hint="eastAsia"/>
                                <w:sz w:val="18"/>
                              </w:rPr>
                              <w:t>ーションなどの業務を単に遂行するのではなく、</w:t>
                            </w:r>
                            <w:r w:rsidR="00A54155" w:rsidRPr="004E2101">
                              <w:rPr>
                                <w:rFonts w:hint="eastAsia"/>
                                <w:sz w:val="18"/>
                              </w:rPr>
                              <w:t>本業務の目的</w:t>
                            </w:r>
                            <w:r w:rsidR="004E2101" w:rsidRPr="004E2101">
                              <w:rPr>
                                <w:rFonts w:hint="eastAsia"/>
                                <w:sz w:val="18"/>
                              </w:rPr>
                              <w:t>に向かい成果を上げ</w:t>
                            </w:r>
                            <w:r w:rsidR="00A54155" w:rsidRPr="004E2101">
                              <w:rPr>
                                <w:rFonts w:hint="eastAsia"/>
                                <w:sz w:val="18"/>
                              </w:rPr>
                              <w:t>る</w:t>
                            </w:r>
                            <w:r w:rsidR="004E2101" w:rsidRPr="004E2101">
                              <w:rPr>
                                <w:rFonts w:hint="eastAsia"/>
                                <w:sz w:val="18"/>
                              </w:rPr>
                              <w:t>ための体制である</w:t>
                            </w:r>
                            <w:r w:rsidR="00A54155" w:rsidRPr="004E2101">
                              <w:rPr>
                                <w:rFonts w:hint="eastAsia"/>
                                <w:sz w:val="18"/>
                              </w:rPr>
                              <w:t>ことに留意</w:t>
                            </w:r>
                            <w:r w:rsidR="00DE776C" w:rsidRPr="004E2101">
                              <w:rPr>
                                <w:rFonts w:hint="eastAsia"/>
                                <w:sz w:val="18"/>
                              </w:rPr>
                              <w:t>してください</w:t>
                            </w:r>
                            <w:r w:rsidR="0099787F" w:rsidRPr="004E2101">
                              <w:rPr>
                                <w:sz w:val="18"/>
                              </w:rPr>
                              <w:t>。</w:t>
                            </w:r>
                          </w:p>
                          <w:p w14:paraId="67960413" w14:textId="009F3999" w:rsidR="0071003C" w:rsidRPr="008E0939" w:rsidRDefault="0071003C" w:rsidP="00CC23C6">
                            <w:pPr>
                              <w:spacing w:line="220" w:lineRule="exact"/>
                              <w:ind w:firstLineChars="100" w:firstLine="180"/>
                              <w:rPr>
                                <w:sz w:val="18"/>
                                <w:highlight w:val="yellow"/>
                              </w:rPr>
                            </w:pPr>
                            <w:r w:rsidRPr="002843A0">
                              <w:rPr>
                                <w:rFonts w:hint="eastAsia"/>
                                <w:sz w:val="18"/>
                              </w:rPr>
                              <w:t>・業務全体の</w:t>
                            </w:r>
                            <w:r w:rsidRPr="002843A0">
                              <w:rPr>
                                <w:sz w:val="18"/>
                              </w:rPr>
                              <w:t>スケジュールが</w:t>
                            </w:r>
                            <w:r w:rsidRPr="002843A0">
                              <w:rPr>
                                <w:rFonts w:hint="eastAsia"/>
                                <w:sz w:val="18"/>
                              </w:rPr>
                              <w:t>分かるよう、</w:t>
                            </w:r>
                            <w:r w:rsidRPr="002843A0">
                              <w:rPr>
                                <w:sz w:val="18"/>
                              </w:rPr>
                              <w:t>具体的に記載</w:t>
                            </w:r>
                            <w:r w:rsidRPr="002843A0">
                              <w:rPr>
                                <w:rFonts w:hint="eastAsia"/>
                                <w:sz w:val="18"/>
                              </w:rPr>
                              <w:t>してください</w:t>
                            </w:r>
                            <w:r w:rsidRPr="002843A0">
                              <w:rPr>
                                <w:sz w:val="18"/>
                              </w:rPr>
                              <w:t>。</w:t>
                            </w:r>
                          </w:p>
                          <w:p w14:paraId="717BDC28" w14:textId="56A71589" w:rsidR="00842952" w:rsidRPr="00846D50" w:rsidRDefault="00846D50" w:rsidP="007766A6">
                            <w:pPr>
                              <w:spacing w:line="220" w:lineRule="exact"/>
                              <w:ind w:leftChars="86" w:left="374" w:hangingChars="107" w:hanging="193"/>
                              <w:rPr>
                                <w:sz w:val="18"/>
                              </w:rPr>
                            </w:pPr>
                            <w:r w:rsidRPr="002843A0">
                              <w:rPr>
                                <w:rFonts w:hint="eastAsia"/>
                                <w:sz w:val="18"/>
                              </w:rPr>
                              <w:t>・過去の実績については</w:t>
                            </w:r>
                            <w:r w:rsidRPr="002843A0">
                              <w:rPr>
                                <w:sz w:val="18"/>
                              </w:rPr>
                              <w:t>、</w:t>
                            </w:r>
                            <w:r w:rsidRPr="002843A0">
                              <w:rPr>
                                <w:rFonts w:hint="eastAsia"/>
                                <w:sz w:val="18"/>
                              </w:rPr>
                              <w:t>差し支えのない範囲で</w:t>
                            </w:r>
                            <w:r w:rsidRPr="002843A0">
                              <w:rPr>
                                <w:sz w:val="18"/>
                              </w:rPr>
                              <w:t>できるだけ具体的に記載して</w:t>
                            </w:r>
                            <w:r w:rsidRPr="002843A0">
                              <w:rPr>
                                <w:rFonts w:hint="eastAsia"/>
                                <w:sz w:val="18"/>
                              </w:rPr>
                              <w:t>ください</w:t>
                            </w:r>
                            <w:r w:rsidRPr="002843A0">
                              <w:rPr>
                                <w:sz w:val="18"/>
                              </w:rPr>
                              <w:t>。</w:t>
                            </w:r>
                            <w:r w:rsidRPr="002843A0">
                              <w:rPr>
                                <w:rFonts w:hint="eastAsia"/>
                                <w:sz w:val="18"/>
                              </w:rPr>
                              <w:t>（</w:t>
                            </w:r>
                            <w:r w:rsidRPr="002843A0">
                              <w:rPr>
                                <w:sz w:val="18"/>
                              </w:rPr>
                              <w:t>特に国や地方公共団体、独立行政法人</w:t>
                            </w:r>
                            <w:r w:rsidRPr="002843A0">
                              <w:rPr>
                                <w:rFonts w:hint="eastAsia"/>
                                <w:sz w:val="18"/>
                              </w:rPr>
                              <w:t>、</w:t>
                            </w:r>
                            <w:r w:rsidRPr="002843A0">
                              <w:rPr>
                                <w:sz w:val="18"/>
                              </w:rPr>
                              <w:t>地方</w:t>
                            </w:r>
                            <w:r w:rsidRPr="002843A0">
                              <w:rPr>
                                <w:rFonts w:hint="eastAsia"/>
                                <w:sz w:val="18"/>
                              </w:rPr>
                              <w:t>独立行政法人との業務</w:t>
                            </w:r>
                            <w:r w:rsidRPr="002843A0">
                              <w:rPr>
                                <w:sz w:val="18"/>
                              </w:rPr>
                              <w:t>実績</w:t>
                            </w:r>
                            <w:r w:rsidRPr="002843A0">
                              <w:rPr>
                                <w:rFonts w:hint="eastAsia"/>
                                <w:sz w:val="18"/>
                              </w:rPr>
                              <w:t>）</w:t>
                            </w:r>
                            <w:r w:rsidRPr="002843A0">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A57F8AD" id="_x0000_t202" coordsize="21600,21600" o:spt="202" path="m,l,21600r21600,l21600,xe">
                <v:stroke joinstyle="miter"/>
                <v:path gradientshapeok="t" o:connecttype="rect"/>
              </v:shapetype>
              <v:shape id="テキスト ボックス 1" o:spid="_x0000_s1026" type="#_x0000_t202" style="position:absolute;left:0;text-align:left;margin-left:419.35pt;margin-top:15.55pt;width:470.55pt;height:146.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" fillcolor="white [3201]" strokeweight=".5pt">
                <v:textbox>
                  <w:txbxContent>
                    <w:p w14:paraId="419CA335" w14:textId="77777777" w:rsidR="00F7164C" w:rsidRDefault="00F7164C" w:rsidP="00F7164C">
                      <w:pPr>
                        <w:ind w:leftChars="-1" w:left="-2" w:firstLine="1"/>
                        <w:rPr>
                          <w:sz w:val="18"/>
                        </w:rPr>
                      </w:pPr>
                      <w:r>
                        <w:rPr>
                          <w:rFonts w:hint="eastAsia"/>
                          <w:sz w:val="18"/>
                        </w:rPr>
                        <w:t>【審査の視点】</w:t>
                      </w:r>
                    </w:p>
                    <w:p w14:paraId="312DF103" w14:textId="2C4631CE" w:rsidR="00F92ACF" w:rsidRPr="002843A0" w:rsidRDefault="00630411" w:rsidP="00CC23C6">
                      <w:pPr>
                        <w:spacing w:line="220" w:lineRule="exact"/>
                        <w:ind w:firstLineChars="100" w:firstLine="180"/>
                        <w:rPr>
                          <w:sz w:val="18"/>
                        </w:rPr>
                      </w:pPr>
                      <w:r w:rsidRPr="002843A0">
                        <w:rPr>
                          <w:rFonts w:hint="eastAsia"/>
                          <w:sz w:val="18"/>
                        </w:rPr>
                        <w:t>・</w:t>
                      </w:r>
                      <w:r w:rsidR="002843A0" w:rsidRPr="002843A0">
                        <w:rPr>
                          <w:rFonts w:hint="eastAsia"/>
                          <w:sz w:val="18"/>
                        </w:rPr>
                        <w:t>委託業務を安定的に遂</w:t>
                      </w:r>
                      <w:r w:rsidR="002843A0" w:rsidRPr="002843A0">
                        <w:rPr>
                          <w:rFonts w:ascii="Yu Gothic" w:eastAsia="Yu Gothic" w:hAnsi="Yu Gothic" w:cs="Yu Gothic" w:hint="eastAsia"/>
                          <w:sz w:val="18"/>
                        </w:rPr>
                        <w:t>⾏</w:t>
                      </w:r>
                      <w:r w:rsidR="002843A0" w:rsidRPr="002843A0">
                        <w:rPr>
                          <w:rFonts w:cs="ＭＳ 明朝" w:hint="eastAsia"/>
                          <w:sz w:val="18"/>
                        </w:rPr>
                        <w:t>できる実施体制となっているか。</w:t>
                      </w:r>
                    </w:p>
                    <w:p w14:paraId="6CFF1908" w14:textId="1C0D1270" w:rsidR="00846D50" w:rsidRPr="002843A0" w:rsidRDefault="00846D50" w:rsidP="00CC23C6">
                      <w:pPr>
                        <w:spacing w:line="220" w:lineRule="exact"/>
                        <w:ind w:firstLineChars="100" w:firstLine="180"/>
                        <w:rPr>
                          <w:sz w:val="18"/>
                        </w:rPr>
                      </w:pPr>
                      <w:r w:rsidRPr="002843A0">
                        <w:rPr>
                          <w:rFonts w:hint="eastAsia"/>
                          <w:sz w:val="18"/>
                        </w:rPr>
                        <w:t>・</w:t>
                      </w:r>
                      <w:r w:rsidR="002843A0" w:rsidRPr="002843A0">
                        <w:rPr>
                          <w:rFonts w:hint="eastAsia"/>
                          <w:sz w:val="18"/>
                        </w:rPr>
                        <w:t>業務全体のスケジュールは無理がなく、妥当な計画となっているか。</w:t>
                      </w:r>
                    </w:p>
                    <w:p w14:paraId="4A83C1E0" w14:textId="1E1DF1D6" w:rsidR="00A54155" w:rsidRPr="0068353B" w:rsidRDefault="00A54155" w:rsidP="00CC23C6">
                      <w:pPr>
                        <w:spacing w:line="220" w:lineRule="exact"/>
                        <w:ind w:firstLineChars="100" w:firstLine="180"/>
                        <w:rPr>
                          <w:sz w:val="18"/>
                        </w:rPr>
                      </w:pPr>
                      <w:r w:rsidRPr="002843A0">
                        <w:rPr>
                          <w:rFonts w:hint="eastAsia"/>
                          <w:sz w:val="18"/>
                        </w:rPr>
                        <w:t>・</w:t>
                      </w:r>
                      <w:r w:rsidR="002843A0" w:rsidRPr="002843A0">
                        <w:rPr>
                          <w:rFonts w:hint="eastAsia"/>
                          <w:sz w:val="18"/>
                        </w:rPr>
                        <w:t>過去に類似業務の実施経験があり、その実績から良好な成果が期待できるか。</w:t>
                      </w:r>
                    </w:p>
                    <w:p w14:paraId="3BB19AA6" w14:textId="77777777" w:rsidR="00F7164C" w:rsidRDefault="00F7164C" w:rsidP="002843A0">
                      <w:pPr>
                        <w:spacing w:beforeLines="50" w:before="120"/>
                        <w:rPr>
                          <w:sz w:val="18"/>
                        </w:rPr>
                      </w:pPr>
                      <w:r>
                        <w:rPr>
                          <w:rFonts w:hint="eastAsia"/>
                          <w:sz w:val="18"/>
                        </w:rPr>
                        <w:t>【留意点】</w:t>
                      </w:r>
                    </w:p>
                    <w:p w14:paraId="278697D7" w14:textId="449D43D6" w:rsidR="00F7164C" w:rsidRPr="004E2101" w:rsidRDefault="0068353B" w:rsidP="007919B9">
                      <w:pPr>
                        <w:spacing w:line="220" w:lineRule="exact"/>
                        <w:ind w:leftChars="100" w:left="390" w:hangingChars="100" w:hanging="180"/>
                        <w:rPr>
                          <w:sz w:val="18"/>
                        </w:rPr>
                      </w:pPr>
                      <w:r w:rsidRPr="004E2101">
                        <w:rPr>
                          <w:rFonts w:hint="eastAsia"/>
                          <w:sz w:val="18"/>
                        </w:rPr>
                        <w:t>・</w:t>
                      </w:r>
                      <w:r w:rsidR="00A46F9E" w:rsidRPr="004E2101">
                        <w:rPr>
                          <w:rFonts w:hint="eastAsia"/>
                          <w:sz w:val="18"/>
                        </w:rPr>
                        <w:t>実施体制として、職名、経験年数、実施体制上の役割、主な業務経験などにより高い成果を上げられ、安定的に業務を遂行できる体制であることが</w:t>
                      </w:r>
                      <w:r w:rsidR="004E2101" w:rsidRPr="004E2101">
                        <w:rPr>
                          <w:rFonts w:hint="eastAsia"/>
                          <w:sz w:val="18"/>
                        </w:rPr>
                        <w:t>説明できるように記載してください</w:t>
                      </w:r>
                      <w:r w:rsidR="00F7164C" w:rsidRPr="004E2101">
                        <w:rPr>
                          <w:rFonts w:hint="eastAsia"/>
                          <w:sz w:val="18"/>
                        </w:rPr>
                        <w:t>。</w:t>
                      </w:r>
                    </w:p>
                    <w:p w14:paraId="4004502A" w14:textId="3A0C0C4F" w:rsidR="00846D50" w:rsidRPr="004E2101" w:rsidRDefault="0068353B" w:rsidP="007766A6">
                      <w:pPr>
                        <w:spacing w:line="220" w:lineRule="exact"/>
                        <w:ind w:leftChars="86" w:left="374" w:hangingChars="107" w:hanging="193"/>
                        <w:rPr>
                          <w:sz w:val="18"/>
                        </w:rPr>
                      </w:pPr>
                      <w:r w:rsidRPr="004E2101">
                        <w:rPr>
                          <w:rFonts w:hint="eastAsia"/>
                          <w:sz w:val="18"/>
                        </w:rPr>
                        <w:t>・</w:t>
                      </w:r>
                      <w:r w:rsidR="004E2101" w:rsidRPr="004E2101">
                        <w:rPr>
                          <w:rFonts w:hint="eastAsia"/>
                          <w:sz w:val="18"/>
                        </w:rPr>
                        <w:t>動画制作、店頭プロ</w:t>
                      </w:r>
                      <w:r w:rsidR="007919B9">
                        <w:rPr>
                          <w:rFonts w:hint="eastAsia"/>
                          <w:sz w:val="18"/>
                        </w:rPr>
                        <w:t>モ</w:t>
                      </w:r>
                      <w:r w:rsidR="004E2101" w:rsidRPr="004E2101">
                        <w:rPr>
                          <w:rFonts w:hint="eastAsia"/>
                          <w:sz w:val="18"/>
                        </w:rPr>
                        <w:t>ーションなどの業務を単に遂行するのではなく、</w:t>
                      </w:r>
                      <w:r w:rsidR="00A54155" w:rsidRPr="004E2101">
                        <w:rPr>
                          <w:rFonts w:hint="eastAsia"/>
                          <w:sz w:val="18"/>
                        </w:rPr>
                        <w:t>本業務の目的</w:t>
                      </w:r>
                      <w:r w:rsidR="004E2101" w:rsidRPr="004E2101">
                        <w:rPr>
                          <w:rFonts w:hint="eastAsia"/>
                          <w:sz w:val="18"/>
                        </w:rPr>
                        <w:t>に向かい成果を上げ</w:t>
                      </w:r>
                      <w:r w:rsidR="00A54155" w:rsidRPr="004E2101">
                        <w:rPr>
                          <w:rFonts w:hint="eastAsia"/>
                          <w:sz w:val="18"/>
                        </w:rPr>
                        <w:t>る</w:t>
                      </w:r>
                      <w:r w:rsidR="004E2101" w:rsidRPr="004E2101">
                        <w:rPr>
                          <w:rFonts w:hint="eastAsia"/>
                          <w:sz w:val="18"/>
                        </w:rPr>
                        <w:t>ための体制である</w:t>
                      </w:r>
                      <w:r w:rsidR="00A54155" w:rsidRPr="004E2101">
                        <w:rPr>
                          <w:rFonts w:hint="eastAsia"/>
                          <w:sz w:val="18"/>
                        </w:rPr>
                        <w:t>ことに留意</w:t>
                      </w:r>
                      <w:r w:rsidR="00DE776C" w:rsidRPr="004E2101">
                        <w:rPr>
                          <w:rFonts w:hint="eastAsia"/>
                          <w:sz w:val="18"/>
                        </w:rPr>
                        <w:t>してください</w:t>
                      </w:r>
                      <w:r w:rsidR="0099787F" w:rsidRPr="004E2101">
                        <w:rPr>
                          <w:sz w:val="18"/>
                        </w:rPr>
                        <w:t>。</w:t>
                      </w:r>
                    </w:p>
                    <w:p w14:paraId="67960413" w14:textId="009F3999" w:rsidR="0071003C" w:rsidRPr="008E0939" w:rsidRDefault="0071003C" w:rsidP="00CC23C6">
                      <w:pPr>
                        <w:spacing w:line="220" w:lineRule="exact"/>
                        <w:ind w:firstLineChars="100" w:firstLine="180"/>
                        <w:rPr>
                          <w:sz w:val="18"/>
                          <w:highlight w:val="yellow"/>
                        </w:rPr>
                      </w:pPr>
                      <w:r w:rsidRPr="002843A0">
                        <w:rPr>
                          <w:rFonts w:hint="eastAsia"/>
                          <w:sz w:val="18"/>
                        </w:rPr>
                        <w:t>・業務全体の</w:t>
                      </w:r>
                      <w:r w:rsidRPr="002843A0">
                        <w:rPr>
                          <w:sz w:val="18"/>
                        </w:rPr>
                        <w:t>スケジュールが</w:t>
                      </w:r>
                      <w:r w:rsidRPr="002843A0">
                        <w:rPr>
                          <w:rFonts w:hint="eastAsia"/>
                          <w:sz w:val="18"/>
                        </w:rPr>
                        <w:t>分かるよう、</w:t>
                      </w:r>
                      <w:r w:rsidRPr="002843A0">
                        <w:rPr>
                          <w:sz w:val="18"/>
                        </w:rPr>
                        <w:t>具体的に記載</w:t>
                      </w:r>
                      <w:r w:rsidRPr="002843A0">
                        <w:rPr>
                          <w:rFonts w:hint="eastAsia"/>
                          <w:sz w:val="18"/>
                        </w:rPr>
                        <w:t>してください</w:t>
                      </w:r>
                      <w:r w:rsidRPr="002843A0">
                        <w:rPr>
                          <w:sz w:val="18"/>
                        </w:rPr>
                        <w:t>。</w:t>
                      </w:r>
                    </w:p>
                    <w:p w14:paraId="717BDC28" w14:textId="56A71589" w:rsidR="00842952" w:rsidRPr="00846D50" w:rsidRDefault="00846D50" w:rsidP="007766A6">
                      <w:pPr>
                        <w:spacing w:line="220" w:lineRule="exact"/>
                        <w:ind w:leftChars="86" w:left="374" w:hangingChars="107" w:hanging="193"/>
                        <w:rPr>
                          <w:sz w:val="18"/>
                        </w:rPr>
                      </w:pPr>
                      <w:r w:rsidRPr="002843A0">
                        <w:rPr>
                          <w:rFonts w:hint="eastAsia"/>
                          <w:sz w:val="18"/>
                        </w:rPr>
                        <w:t>・過去の実績については</w:t>
                      </w:r>
                      <w:r w:rsidRPr="002843A0">
                        <w:rPr>
                          <w:sz w:val="18"/>
                        </w:rPr>
                        <w:t>、</w:t>
                      </w:r>
                      <w:r w:rsidRPr="002843A0">
                        <w:rPr>
                          <w:rFonts w:hint="eastAsia"/>
                          <w:sz w:val="18"/>
                        </w:rPr>
                        <w:t>差し支えのない範囲で</w:t>
                      </w:r>
                      <w:r w:rsidRPr="002843A0">
                        <w:rPr>
                          <w:sz w:val="18"/>
                        </w:rPr>
                        <w:t>できるだけ具体的に記載して</w:t>
                      </w:r>
                      <w:r w:rsidRPr="002843A0">
                        <w:rPr>
                          <w:rFonts w:hint="eastAsia"/>
                          <w:sz w:val="18"/>
                        </w:rPr>
                        <w:t>ください</w:t>
                      </w:r>
                      <w:r w:rsidRPr="002843A0">
                        <w:rPr>
                          <w:sz w:val="18"/>
                        </w:rPr>
                        <w:t>。</w:t>
                      </w:r>
                      <w:r w:rsidRPr="002843A0">
                        <w:rPr>
                          <w:rFonts w:hint="eastAsia"/>
                          <w:sz w:val="18"/>
                        </w:rPr>
                        <w:t>（</w:t>
                      </w:r>
                      <w:r w:rsidRPr="002843A0">
                        <w:rPr>
                          <w:sz w:val="18"/>
                        </w:rPr>
                        <w:t>特に国や地方公共団体、独立行政法人</w:t>
                      </w:r>
                      <w:r w:rsidRPr="002843A0">
                        <w:rPr>
                          <w:rFonts w:hint="eastAsia"/>
                          <w:sz w:val="18"/>
                        </w:rPr>
                        <w:t>、</w:t>
                      </w:r>
                      <w:r w:rsidRPr="002843A0">
                        <w:rPr>
                          <w:sz w:val="18"/>
                        </w:rPr>
                        <w:t>地方</w:t>
                      </w:r>
                      <w:r w:rsidRPr="002843A0">
                        <w:rPr>
                          <w:rFonts w:hint="eastAsia"/>
                          <w:sz w:val="18"/>
                        </w:rPr>
                        <w:t>独立行政法人との業務</w:t>
                      </w:r>
                      <w:r w:rsidRPr="002843A0">
                        <w:rPr>
                          <w:sz w:val="18"/>
                        </w:rPr>
                        <w:t>実績</w:t>
                      </w:r>
                      <w:r w:rsidRPr="002843A0">
                        <w:rPr>
                          <w:rFonts w:hint="eastAsia"/>
                          <w:sz w:val="18"/>
                        </w:rPr>
                        <w:t>）</w:t>
                      </w:r>
                      <w:r w:rsidRPr="002843A0">
                        <w:rPr>
                          <w:sz w:val="18"/>
                        </w:rPr>
                        <w:t>。</w:t>
                      </w:r>
                    </w:p>
                  </w:txbxContent>
                </v:textbox>
                <w10:wrap anchorx="margin"/>
              </v:shape>
            </w:pict>
          </mc:Fallback>
        </mc:AlternateContent>
      </w:r>
      <w:r w:rsidR="00AB09BB" w:rsidRPr="00AB09BB">
        <w:rPr>
          <w:rFonts w:hint="eastAsia"/>
          <w:sz w:val="24"/>
        </w:rPr>
        <w:t>１　業務遂行能力</w:t>
      </w:r>
    </w:p>
    <w:p w14:paraId="366B38EC" w14:textId="77777777" w:rsidR="00F7164C" w:rsidRPr="00AD68B0" w:rsidRDefault="00F7164C" w:rsidP="00F7164C">
      <w:pPr>
        <w:rPr>
          <w:sz w:val="24"/>
          <w:highlight w:val="yellow"/>
        </w:rPr>
      </w:pPr>
    </w:p>
    <w:p w14:paraId="4A7393C5" w14:textId="77777777" w:rsidR="00F7164C" w:rsidRPr="00AD68B0" w:rsidRDefault="00F7164C" w:rsidP="00F7164C">
      <w:pPr>
        <w:rPr>
          <w:sz w:val="24"/>
          <w:highlight w:val="yellow"/>
        </w:rPr>
      </w:pPr>
    </w:p>
    <w:p w14:paraId="4EF8C4D5" w14:textId="77777777" w:rsidR="00F7164C" w:rsidRPr="00AD68B0" w:rsidRDefault="00F7164C" w:rsidP="00F7164C">
      <w:pPr>
        <w:rPr>
          <w:sz w:val="24"/>
          <w:highlight w:val="yellow"/>
        </w:rPr>
      </w:pPr>
    </w:p>
    <w:p w14:paraId="38A3F82B" w14:textId="77777777" w:rsidR="00F7164C" w:rsidRPr="00AD68B0" w:rsidRDefault="00F7164C" w:rsidP="00F7164C">
      <w:pPr>
        <w:rPr>
          <w:sz w:val="24"/>
          <w:highlight w:val="yellow"/>
        </w:rPr>
      </w:pPr>
    </w:p>
    <w:p w14:paraId="05746CD4" w14:textId="77777777" w:rsidR="00F7164C" w:rsidRPr="00AD68B0" w:rsidRDefault="00F7164C" w:rsidP="00F7164C">
      <w:pPr>
        <w:rPr>
          <w:sz w:val="24"/>
          <w:highlight w:val="yellow"/>
        </w:rPr>
      </w:pPr>
    </w:p>
    <w:p w14:paraId="5E7FC75F" w14:textId="77777777" w:rsidR="000D2544" w:rsidRPr="00AD68B0" w:rsidRDefault="000D2544" w:rsidP="00F7164C">
      <w:pPr>
        <w:rPr>
          <w:sz w:val="24"/>
          <w:highlight w:val="yellow"/>
        </w:rPr>
      </w:pPr>
    </w:p>
    <w:p w14:paraId="59275F45" w14:textId="77777777" w:rsidR="00846D50" w:rsidRDefault="00846D50" w:rsidP="00F7164C">
      <w:pPr>
        <w:rPr>
          <w:sz w:val="24"/>
        </w:rPr>
      </w:pPr>
    </w:p>
    <w:p w14:paraId="6172CB05" w14:textId="77777777" w:rsidR="00846D50" w:rsidRDefault="00846D50" w:rsidP="00F7164C">
      <w:pPr>
        <w:rPr>
          <w:sz w:val="24"/>
        </w:rPr>
      </w:pPr>
    </w:p>
    <w:p w14:paraId="32A8E99E" w14:textId="77777777" w:rsidR="00846D50" w:rsidRDefault="00846D50" w:rsidP="00F7164C">
      <w:pPr>
        <w:rPr>
          <w:sz w:val="24"/>
        </w:rPr>
      </w:pPr>
    </w:p>
    <w:p w14:paraId="7E1AF28A" w14:textId="77777777" w:rsidR="00846D50" w:rsidRDefault="00846D50" w:rsidP="00F7164C">
      <w:pPr>
        <w:rPr>
          <w:sz w:val="24"/>
        </w:rPr>
      </w:pPr>
    </w:p>
    <w:p w14:paraId="671076DA" w14:textId="11A36939" w:rsidR="00F7164C" w:rsidRPr="00AD68B0" w:rsidRDefault="00846D50" w:rsidP="00F7164C">
      <w:pPr>
        <w:rPr>
          <w:sz w:val="24"/>
          <w:highlight w:val="yellow"/>
        </w:rPr>
      </w:pPr>
      <w:r w:rsidRPr="00846D50">
        <w:rPr>
          <w:rFonts w:hint="eastAsia"/>
          <w:sz w:val="24"/>
        </w:rPr>
        <w:t>２　提案内容</w:t>
      </w:r>
    </w:p>
    <w:p w14:paraId="7DAC863F" w14:textId="77777777" w:rsidR="00F7164C" w:rsidRPr="00AD68B0" w:rsidRDefault="00F7164C" w:rsidP="00F7164C">
      <w:pPr>
        <w:rPr>
          <w:sz w:val="24"/>
          <w:highlight w:val="yellow"/>
        </w:rPr>
      </w:pPr>
      <w:r w:rsidRPr="00AD68B0">
        <w:rPr>
          <w:rFonts w:hint="eastAsia"/>
          <w:noProof/>
          <w:sz w:val="24"/>
          <w:highlight w:val="yellow"/>
        </w:rPr>
        <mc:AlternateContent>
          <mc:Choice Requires="wps">
            <w:drawing>
              <wp:anchor distT="0" distB="0" distL="114300" distR="114300" simplePos="0" relativeHeight="251659264" behindDoc="0" locked="0" layoutInCell="1" allowOverlap="1" wp14:anchorId="70F08CF2" wp14:editId="38CBD60B">
                <wp:simplePos x="0" y="0"/>
                <wp:positionH relativeFrom="margin">
                  <wp:posOffset>115369</wp:posOffset>
                </wp:positionH>
                <wp:positionV relativeFrom="paragraph">
                  <wp:posOffset>19776</wp:posOffset>
                </wp:positionV>
                <wp:extent cx="5976000" cy="6085036"/>
                <wp:effectExtent l="0" t="0" r="24765" b="11430"/>
                <wp:wrapNone/>
                <wp:docPr id="2" name="テキスト ボックス 2"/>
                <wp:cNvGraphicFramePr/>
                <a:graphic xmlns:a="http://schemas.openxmlformats.org/drawingml/2006/main">
                  <a:graphicData uri="http://schemas.microsoft.com/office/word/2010/wordprocessingShape">
                    <wps:wsp>
                      <wps:cNvSpPr txBox="1"/>
                      <wps:spPr>
                        <a:xfrm>
                          <a:off x="0" y="0"/>
                          <a:ext cx="5976000" cy="6085036"/>
                        </a:xfrm>
                        <a:prstGeom prst="rect">
                          <a:avLst/>
                        </a:prstGeom>
                        <a:solidFill>
                          <a:sysClr val="window" lastClr="FFFFFF"/>
                        </a:solidFill>
                        <a:ln w="6350">
                          <a:solidFill>
                            <a:prstClr val="black"/>
                          </a:solidFill>
                        </a:ln>
                      </wps:spPr>
                      <wps:txbx>
                        <w:txbxContent>
                          <w:p w14:paraId="73019985" w14:textId="77777777" w:rsidR="00F92ACF" w:rsidRDefault="00F7164C" w:rsidP="00F92ACF">
                            <w:pPr>
                              <w:ind w:leftChars="-1" w:left="-2" w:firstLine="1"/>
                              <w:rPr>
                                <w:sz w:val="18"/>
                              </w:rPr>
                            </w:pPr>
                            <w:r w:rsidRPr="008A38E6">
                              <w:rPr>
                                <w:rFonts w:hint="eastAsia"/>
                                <w:sz w:val="18"/>
                              </w:rPr>
                              <w:t>【審査の視点】</w:t>
                            </w:r>
                          </w:p>
                          <w:p w14:paraId="79E67F8B" w14:textId="76607527" w:rsidR="004228B8" w:rsidRDefault="004228B8" w:rsidP="00CC23C6">
                            <w:pPr>
                              <w:adjustRightInd w:val="0"/>
                              <w:spacing w:line="220" w:lineRule="exact"/>
                              <w:ind w:leftChars="100" w:left="390" w:hangingChars="100" w:hanging="180"/>
                              <w:rPr>
                                <w:sz w:val="18"/>
                              </w:rPr>
                            </w:pPr>
                            <w:r w:rsidRPr="002843A0">
                              <w:rPr>
                                <w:rFonts w:hint="eastAsia"/>
                                <w:sz w:val="18"/>
                              </w:rPr>
                              <w:t>・</w:t>
                            </w:r>
                            <w:r w:rsidR="002843A0" w:rsidRPr="002843A0">
                              <w:rPr>
                                <w:rFonts w:hint="eastAsia"/>
                                <w:sz w:val="18"/>
                              </w:rPr>
                              <w:t>本事業の目的（県内宿泊施設・飲食店での利用拡大を主軸とした「にじのきらめき」の価値向上と需要基盤の形成）を適切に理解し、提案しているか。</w:t>
                            </w:r>
                          </w:p>
                          <w:p w14:paraId="004FF053" w14:textId="77777777" w:rsidR="002843A0" w:rsidRPr="002843A0" w:rsidRDefault="002843A0" w:rsidP="00CC23C6">
                            <w:pPr>
                              <w:spacing w:beforeLines="30" w:before="72" w:line="220" w:lineRule="exact"/>
                              <w:rPr>
                                <w:sz w:val="18"/>
                              </w:rPr>
                            </w:pPr>
                            <w:r w:rsidRPr="002843A0">
                              <w:rPr>
                                <w:rFonts w:hint="eastAsia"/>
                                <w:sz w:val="18"/>
                              </w:rPr>
                              <w:t>〈提案内容全体について〉</w:t>
                            </w:r>
                          </w:p>
                          <w:p w14:paraId="2F7F6A81" w14:textId="72905691"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本業務の目的や背景を的確に捉え、事業全体を通じた明確な方針のもとに構成された提案内容となっているか。また、動画、店頭等でのプロモーション、販促資材が相互に連動し、事業全体として一体的に設計された提案となっているか。</w:t>
                            </w:r>
                          </w:p>
                          <w:p w14:paraId="65F2EBF1" w14:textId="77777777" w:rsidR="002843A0" w:rsidRPr="002843A0" w:rsidRDefault="002843A0" w:rsidP="00CC23C6">
                            <w:pPr>
                              <w:spacing w:beforeLines="30" w:before="72" w:line="220" w:lineRule="exact"/>
                              <w:rPr>
                                <w:sz w:val="18"/>
                              </w:rPr>
                            </w:pPr>
                            <w:r w:rsidRPr="002843A0">
                              <w:rPr>
                                <w:rFonts w:hint="eastAsia"/>
                                <w:sz w:val="18"/>
                              </w:rPr>
                              <w:t>〈アンバサダー考案レシピ調理動画及び</w:t>
                            </w:r>
                            <w:r w:rsidRPr="002843A0">
                              <w:rPr>
                                <w:sz w:val="18"/>
                              </w:rPr>
                              <w:t>WEB広告の企画・制作・実施について〉</w:t>
                            </w:r>
                          </w:p>
                          <w:p w14:paraId="76B89D8C" w14:textId="34BA1E29"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事業目的の達成に資する具体性及び妥当性を備えた内容になっており、アンバサダーの特性や発信力を踏まえたうえで、「にじのきらめき」の魅力がわかりやすく伝わる動画となっているか。また、配信方法や発信計画、</w:t>
                            </w:r>
                            <w:r w:rsidRPr="002843A0">
                              <w:rPr>
                                <w:sz w:val="18"/>
                              </w:rPr>
                              <w:t>WEB広告など動画視聴の拡大や周知効果が期待できる提案であるか。</w:t>
                            </w:r>
                          </w:p>
                          <w:p w14:paraId="59048C17" w14:textId="77777777" w:rsidR="002843A0" w:rsidRPr="002843A0" w:rsidRDefault="002843A0" w:rsidP="00CC23C6">
                            <w:pPr>
                              <w:spacing w:beforeLines="30" w:before="72" w:line="220" w:lineRule="exact"/>
                              <w:rPr>
                                <w:sz w:val="18"/>
                              </w:rPr>
                            </w:pPr>
                            <w:r w:rsidRPr="002843A0">
                              <w:rPr>
                                <w:rFonts w:hint="eastAsia"/>
                                <w:sz w:val="18"/>
                              </w:rPr>
                              <w:t>〈店頭プロモーションに関する業務〉</w:t>
                            </w:r>
                          </w:p>
                          <w:p w14:paraId="738041D7" w14:textId="05AE084C"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店頭等において、普段米を購入する機会の少ない</w:t>
                            </w:r>
                            <w:r w:rsidR="00CA4EBB">
                              <w:rPr>
                                <w:rFonts w:hint="eastAsia"/>
                                <w:sz w:val="18"/>
                              </w:rPr>
                              <w:t>米</w:t>
                            </w:r>
                            <w:r w:rsidRPr="002843A0">
                              <w:rPr>
                                <w:rFonts w:hint="eastAsia"/>
                                <w:sz w:val="18"/>
                              </w:rPr>
                              <w:t>生産者が「にじのきらめき」を実際に食べ、購入することで作付け意欲の向上につながる内容となっているか。また、「にじのきらめき」を使用している</w:t>
                            </w:r>
                            <w:r w:rsidR="00CA4EBB">
                              <w:rPr>
                                <w:rFonts w:hint="eastAsia"/>
                                <w:sz w:val="18"/>
                              </w:rPr>
                              <w:t>店舗等</w:t>
                            </w:r>
                            <w:r w:rsidRPr="002843A0">
                              <w:rPr>
                                <w:rFonts w:hint="eastAsia"/>
                                <w:sz w:val="18"/>
                              </w:rPr>
                              <w:t>において、利用者に対して</w:t>
                            </w:r>
                            <w:r w:rsidR="00CA4EBB">
                              <w:rPr>
                                <w:rFonts w:hint="eastAsia"/>
                                <w:sz w:val="18"/>
                              </w:rPr>
                              <w:t>にじのきらめき</w:t>
                            </w:r>
                            <w:r w:rsidRPr="002843A0">
                              <w:rPr>
                                <w:rFonts w:hint="eastAsia"/>
                                <w:sz w:val="18"/>
                              </w:rPr>
                              <w:t>の特長や価値が分かりやすく伝わり、認知向上が図られる提案となっているか。さらに、これらの取組が補完的に一般県民の理解促進にも資する内容であるとともに、実施方法や運営面において、現場に過度な負担をかけず、無理のない形で実施可能な提案となっているか。</w:t>
                            </w:r>
                          </w:p>
                          <w:p w14:paraId="02B4F229" w14:textId="77777777" w:rsidR="002843A0" w:rsidRPr="002843A0" w:rsidRDefault="002843A0" w:rsidP="00CC23C6">
                            <w:pPr>
                              <w:spacing w:beforeLines="30" w:before="72" w:line="220" w:lineRule="exact"/>
                              <w:rPr>
                                <w:sz w:val="18"/>
                              </w:rPr>
                            </w:pPr>
                            <w:r w:rsidRPr="002843A0">
                              <w:rPr>
                                <w:rFonts w:hint="eastAsia"/>
                                <w:sz w:val="18"/>
                              </w:rPr>
                              <w:t>〈アンバサダー監修販促資材のデザイン・作成について〉</w:t>
                            </w:r>
                          </w:p>
                          <w:p w14:paraId="0651DA92" w14:textId="0080FCFE"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事業目的に合致した情報発信ツールとしての役割を果たす内容となっており、アンバサダーの意向や世界観が適切に反映されたデザインで、山梨の自然や地域の魅力が効果的に伝わるものとなっているか。また、</w:t>
                            </w:r>
                            <w:r w:rsidR="004F3E9A">
                              <w:rPr>
                                <w:rFonts w:hint="eastAsia"/>
                                <w:sz w:val="18"/>
                              </w:rPr>
                              <w:t>店舗</w:t>
                            </w:r>
                            <w:r w:rsidRPr="002843A0">
                              <w:rPr>
                                <w:rFonts w:hint="eastAsia"/>
                                <w:sz w:val="18"/>
                              </w:rPr>
                              <w:t>等</w:t>
                            </w:r>
                            <w:r w:rsidR="004F3E9A">
                              <w:rPr>
                                <w:rFonts w:hint="eastAsia"/>
                                <w:sz w:val="18"/>
                              </w:rPr>
                              <w:t>で</w:t>
                            </w:r>
                            <w:r w:rsidRPr="002843A0">
                              <w:rPr>
                                <w:rFonts w:hint="eastAsia"/>
                                <w:sz w:val="18"/>
                              </w:rPr>
                              <w:t>の利用シーンを想定し、実際の活用がイメージできる提案となっているか。</w:t>
                            </w:r>
                          </w:p>
                          <w:p w14:paraId="6834861C" w14:textId="74E4D048" w:rsidR="002843A0" w:rsidRPr="002843A0" w:rsidRDefault="002843A0" w:rsidP="00CC23C6">
                            <w:pPr>
                              <w:spacing w:beforeLines="30" w:before="72" w:line="220" w:lineRule="exact"/>
                              <w:rPr>
                                <w:sz w:val="18"/>
                              </w:rPr>
                            </w:pPr>
                            <w:r w:rsidRPr="002843A0">
                              <w:rPr>
                                <w:rFonts w:hint="eastAsia"/>
                                <w:sz w:val="18"/>
                              </w:rPr>
                              <w:t>〈アンバサダーの活用〉</w:t>
                            </w:r>
                          </w:p>
                          <w:p w14:paraId="73563C38" w14:textId="52C16220"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やまなし「にじきら」アンバサダー（江﨑新太郎氏）の知見・発信力・イメージを十分に理解した上で、本事業の目的達成に効果的に活用する提案となっているか。</w:t>
                            </w:r>
                          </w:p>
                          <w:p w14:paraId="6142E3AE" w14:textId="77777777" w:rsidR="002843A0" w:rsidRPr="002843A0" w:rsidRDefault="002843A0" w:rsidP="00CC23C6">
                            <w:pPr>
                              <w:spacing w:beforeLines="30" w:before="72" w:line="220" w:lineRule="exact"/>
                              <w:rPr>
                                <w:sz w:val="18"/>
                              </w:rPr>
                            </w:pPr>
                            <w:r w:rsidRPr="002843A0">
                              <w:rPr>
                                <w:rFonts w:hint="eastAsia"/>
                                <w:sz w:val="18"/>
                              </w:rPr>
                              <w:t>〈効果測定・</w:t>
                            </w:r>
                            <w:r w:rsidRPr="002843A0">
                              <w:rPr>
                                <w:sz w:val="18"/>
                              </w:rPr>
                              <w:t>KPI〉</w:t>
                            </w:r>
                          </w:p>
                          <w:p w14:paraId="3F6B22F5" w14:textId="5D5D235E" w:rsidR="002843A0" w:rsidRDefault="002843A0" w:rsidP="00CC23C6">
                            <w:pPr>
                              <w:spacing w:line="220" w:lineRule="exact"/>
                              <w:ind w:leftChars="100" w:left="390" w:hangingChars="100" w:hanging="180"/>
                              <w:rPr>
                                <w:sz w:val="18"/>
                              </w:rPr>
                            </w:pPr>
                            <w:r>
                              <w:rPr>
                                <w:rFonts w:hint="eastAsia"/>
                                <w:sz w:val="18"/>
                              </w:rPr>
                              <w:t>・</w:t>
                            </w:r>
                            <w:r w:rsidRPr="002843A0">
                              <w:rPr>
                                <w:sz w:val="18"/>
                              </w:rPr>
                              <w:t>KPI の設定が具体的で妥当であり、測定方法および報告方法が明確であるか。</w:t>
                            </w:r>
                          </w:p>
                          <w:p w14:paraId="3F684C6A" w14:textId="77777777" w:rsidR="00F7164C" w:rsidRPr="008901FF" w:rsidRDefault="00F7164C" w:rsidP="00CC23C6">
                            <w:pPr>
                              <w:spacing w:beforeLines="50" w:before="120" w:line="220" w:lineRule="exact"/>
                              <w:rPr>
                                <w:sz w:val="18"/>
                              </w:rPr>
                            </w:pPr>
                            <w:r w:rsidRPr="008901FF">
                              <w:rPr>
                                <w:rFonts w:hint="eastAsia"/>
                                <w:sz w:val="18"/>
                              </w:rPr>
                              <w:t>【留意点】</w:t>
                            </w:r>
                          </w:p>
                          <w:p w14:paraId="1F48495D" w14:textId="27267E36" w:rsidR="00DE776C" w:rsidRPr="00A46F9E" w:rsidRDefault="00F7164C" w:rsidP="00CC23C6">
                            <w:pPr>
                              <w:spacing w:line="220" w:lineRule="exact"/>
                              <w:ind w:leftChars="100" w:left="390" w:hangingChars="100" w:hanging="180"/>
                              <w:rPr>
                                <w:sz w:val="18"/>
                                <w:szCs w:val="18"/>
                              </w:rPr>
                            </w:pPr>
                            <w:r w:rsidRPr="00A46F9E">
                              <w:rPr>
                                <w:rFonts w:hint="eastAsia"/>
                                <w:sz w:val="18"/>
                              </w:rPr>
                              <w:t>・</w:t>
                            </w:r>
                            <w:r w:rsidR="004B4950" w:rsidRPr="004B4950">
                              <w:rPr>
                                <w:rFonts w:hint="eastAsia"/>
                                <w:sz w:val="18"/>
                              </w:rPr>
                              <w:t>本</w:t>
                            </w:r>
                            <w:r w:rsidR="004B4950">
                              <w:rPr>
                                <w:rFonts w:hint="eastAsia"/>
                                <w:sz w:val="18"/>
                              </w:rPr>
                              <w:t>業務</w:t>
                            </w:r>
                            <w:r w:rsidR="004B4950" w:rsidRPr="004B4950">
                              <w:rPr>
                                <w:rFonts w:hint="eastAsia"/>
                                <w:sz w:val="18"/>
                              </w:rPr>
                              <w:t>は、県内宿泊施設及び飲食店における「にじのきらめき」の継続的な利用拡大を県の主軸施策として推進していることを踏まえ、その取組を補完し、ブランドイメージの形成や認知度向上、理解促進を通じて需要基盤の強化に資することを目的と</w:t>
                            </w:r>
                            <w:r w:rsidR="004B4950">
                              <w:rPr>
                                <w:rFonts w:hint="eastAsia"/>
                                <w:sz w:val="18"/>
                              </w:rPr>
                              <w:t>して提案をしてください</w:t>
                            </w:r>
                            <w:r w:rsidR="004B4950" w:rsidRPr="004B4950">
                              <w:rPr>
                                <w:rFonts w:hint="eastAsia"/>
                                <w:sz w:val="18"/>
                              </w:rPr>
                              <w:t>。</w:t>
                            </w:r>
                          </w:p>
                          <w:p w14:paraId="4F3FE59F" w14:textId="6011DD96" w:rsidR="00DC1BFA" w:rsidRPr="00325B3A" w:rsidRDefault="00DC1BFA" w:rsidP="00CC23C6">
                            <w:pPr>
                              <w:spacing w:line="220" w:lineRule="exact"/>
                              <w:ind w:leftChars="100" w:left="390" w:hangingChars="100" w:hanging="180"/>
                              <w:rPr>
                                <w:sz w:val="18"/>
                                <w:szCs w:val="18"/>
                              </w:rPr>
                            </w:pPr>
                            <w:r w:rsidRPr="00325B3A">
                              <w:rPr>
                                <w:rFonts w:hint="eastAsia"/>
                                <w:sz w:val="18"/>
                                <w:szCs w:val="18"/>
                              </w:rPr>
                              <w:t>・</w:t>
                            </w:r>
                            <w:r w:rsidR="00CC23C6" w:rsidRPr="00CC23C6">
                              <w:rPr>
                                <w:rFonts w:hint="eastAsia"/>
                                <w:sz w:val="18"/>
                                <w:szCs w:val="18"/>
                              </w:rPr>
                              <w:t>動画制作、店頭プロモーション、販促資材の各取組を個別に提案するのではなく、相互にどのように連動させ、事業全体としてどのような効果を生み出すかが分かるように記載してください。</w:t>
                            </w:r>
                          </w:p>
                          <w:p w14:paraId="6158D4C9" w14:textId="265EF64D" w:rsidR="00DC1BFA" w:rsidRPr="00325B3A" w:rsidRDefault="00DC1BFA" w:rsidP="00CC23C6">
                            <w:pPr>
                              <w:spacing w:line="220" w:lineRule="exact"/>
                              <w:ind w:leftChars="100" w:left="390" w:hangingChars="100" w:hanging="180"/>
                              <w:rPr>
                                <w:sz w:val="18"/>
                                <w:szCs w:val="18"/>
                              </w:rPr>
                            </w:pPr>
                            <w:r w:rsidRPr="00325B3A">
                              <w:rPr>
                                <w:rFonts w:hint="eastAsia"/>
                                <w:sz w:val="18"/>
                              </w:rPr>
                              <w:t>・</w:t>
                            </w:r>
                            <w:r w:rsidR="00CC23C6" w:rsidRPr="00CC23C6">
                              <w:rPr>
                                <w:rFonts w:hint="eastAsia"/>
                                <w:sz w:val="18"/>
                              </w:rPr>
                              <w:t>動画制作及び</w:t>
                            </w:r>
                            <w:r w:rsidR="00CC23C6" w:rsidRPr="00CC23C6">
                              <w:rPr>
                                <w:sz w:val="18"/>
                              </w:rPr>
                              <w:t>WEB広告については、アンバサダーが考案するレシピを前提としつつ、当該レシピをどのような視点・構成で表現することで「にじのきらめき」の特長や価値が伝わり、本事業の目的達成につながるかという観点から記載してください。</w:t>
                            </w:r>
                          </w:p>
                          <w:p w14:paraId="2BB2DA0C" w14:textId="0AC4ACF8" w:rsidR="00DC1BFA" w:rsidRDefault="00F7164C" w:rsidP="00CC23C6">
                            <w:pPr>
                              <w:spacing w:line="220" w:lineRule="exact"/>
                              <w:ind w:leftChars="85" w:left="358" w:hangingChars="100" w:hanging="180"/>
                              <w:rPr>
                                <w:sz w:val="18"/>
                              </w:rPr>
                            </w:pPr>
                            <w:r w:rsidRPr="00336E61">
                              <w:rPr>
                                <w:rFonts w:hint="eastAsia"/>
                                <w:sz w:val="18"/>
                              </w:rPr>
                              <w:t>・</w:t>
                            </w:r>
                            <w:r w:rsidR="00CC23C6" w:rsidRPr="00CC23C6">
                              <w:rPr>
                                <w:rFonts w:hint="eastAsia"/>
                                <w:sz w:val="18"/>
                              </w:rPr>
                              <w:t>店頭プロモーションについては、普段米を購入する機会の少ない</w:t>
                            </w:r>
                            <w:r w:rsidR="004F3E9A">
                              <w:rPr>
                                <w:rFonts w:hint="eastAsia"/>
                                <w:sz w:val="18"/>
                              </w:rPr>
                              <w:t>米</w:t>
                            </w:r>
                            <w:r w:rsidR="00CC23C6" w:rsidRPr="00CC23C6">
                              <w:rPr>
                                <w:rFonts w:hint="eastAsia"/>
                                <w:sz w:val="18"/>
                              </w:rPr>
                              <w:t>生産者が「にじのきらめき」に関心を持ち、実際の購買や作付け意向につながるための工夫を記載するとともに、</w:t>
                            </w:r>
                            <w:r w:rsidR="007919B9">
                              <w:rPr>
                                <w:rFonts w:hint="eastAsia"/>
                                <w:sz w:val="18"/>
                              </w:rPr>
                              <w:t>消費</w:t>
                            </w:r>
                            <w:r w:rsidR="00CC23C6" w:rsidRPr="00CC23C6">
                              <w:rPr>
                                <w:rFonts w:hint="eastAsia"/>
                                <w:sz w:val="18"/>
                              </w:rPr>
                              <w:t>者に対する認知向上の観点も踏まえ、実施する店舗等の選定理由や実施方法について記載してください。</w:t>
                            </w:r>
                          </w:p>
                          <w:p w14:paraId="5FC72E27" w14:textId="230568B8" w:rsidR="00CC23C6" w:rsidRPr="00614589" w:rsidRDefault="00CC23C6" w:rsidP="00CC23C6">
                            <w:pPr>
                              <w:spacing w:line="220" w:lineRule="exact"/>
                              <w:ind w:leftChars="85" w:left="358" w:hangingChars="100" w:hanging="180"/>
                              <w:rPr>
                                <w:sz w:val="18"/>
                              </w:rPr>
                            </w:pPr>
                            <w:r>
                              <w:rPr>
                                <w:rFonts w:hint="eastAsia"/>
                                <w:sz w:val="18"/>
                              </w:rPr>
                              <w:t>・</w:t>
                            </w:r>
                            <w:r w:rsidRPr="00CC23C6">
                              <w:rPr>
                                <w:sz w:val="18"/>
                              </w:rPr>
                              <w:t>KPIについては、最終的な取引量や生産量の増加に直接結びつく指標に限定せず、本事業を通じた認知、関心、行動の変化を把握できる指標も含めて提案してください。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0F08CF2" id="テキスト ボックス 2" o:spid="_x0000_s1027" type="#_x0000_t202" style="position:absolute;left:0;text-align:left;margin-left:9.1pt;margin-top:1.55pt;width:470.55pt;height:479.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" fillcolor="window" strokeweight=".5pt">
                <v:textbox>
                  <w:txbxContent>
                    <w:p w14:paraId="73019985" w14:textId="77777777" w:rsidR="00F92ACF" w:rsidRDefault="00F7164C" w:rsidP="00F92ACF">
                      <w:pPr>
                        <w:ind w:leftChars="-1" w:left="-2" w:firstLine="1"/>
                        <w:rPr>
                          <w:sz w:val="18"/>
                        </w:rPr>
                      </w:pPr>
                      <w:r w:rsidRPr="008A38E6">
                        <w:rPr>
                          <w:rFonts w:hint="eastAsia"/>
                          <w:sz w:val="18"/>
                        </w:rPr>
                        <w:t>【審査の視点】</w:t>
                      </w:r>
                    </w:p>
                    <w:p w14:paraId="79E67F8B" w14:textId="76607527" w:rsidR="004228B8" w:rsidRDefault="004228B8" w:rsidP="00CC23C6">
                      <w:pPr>
                        <w:adjustRightInd w:val="0"/>
                        <w:spacing w:line="220" w:lineRule="exact"/>
                        <w:ind w:leftChars="100" w:left="390" w:hangingChars="100" w:hanging="180"/>
                        <w:rPr>
                          <w:sz w:val="18"/>
                        </w:rPr>
                      </w:pPr>
                      <w:r w:rsidRPr="002843A0">
                        <w:rPr>
                          <w:rFonts w:hint="eastAsia"/>
                          <w:sz w:val="18"/>
                        </w:rPr>
                        <w:t>・</w:t>
                      </w:r>
                      <w:r w:rsidR="002843A0" w:rsidRPr="002843A0">
                        <w:rPr>
                          <w:rFonts w:hint="eastAsia"/>
                          <w:sz w:val="18"/>
                        </w:rPr>
                        <w:t>本事業の目的（県内宿泊施設・飲食店での利用拡大を主軸とした「にじのきらめき」の価値向上と需要基盤の形成）を適切に理解し、提案しているか。</w:t>
                      </w:r>
                    </w:p>
                    <w:p w14:paraId="004FF053" w14:textId="77777777" w:rsidR="002843A0" w:rsidRPr="002843A0" w:rsidRDefault="002843A0" w:rsidP="00CC23C6">
                      <w:pPr>
                        <w:spacing w:beforeLines="30" w:before="72" w:line="220" w:lineRule="exact"/>
                        <w:rPr>
                          <w:sz w:val="18"/>
                        </w:rPr>
                      </w:pPr>
                      <w:r w:rsidRPr="002843A0">
                        <w:rPr>
                          <w:rFonts w:hint="eastAsia"/>
                          <w:sz w:val="18"/>
                        </w:rPr>
                        <w:t>〈提案内容全体について〉</w:t>
                      </w:r>
                    </w:p>
                    <w:p w14:paraId="2F7F6A81" w14:textId="72905691"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本業務の目的や背景を的確に捉え、事業全体を通じた明確な方針のもとに構成された提案内容となっているか。また、動画、店頭等でのプロモーション、販促資材が相互に連動し、事業全体として一体的に設計された提案となっているか。</w:t>
                      </w:r>
                    </w:p>
                    <w:p w14:paraId="65F2EBF1" w14:textId="77777777" w:rsidR="002843A0" w:rsidRPr="002843A0" w:rsidRDefault="002843A0" w:rsidP="00CC23C6">
                      <w:pPr>
                        <w:spacing w:beforeLines="30" w:before="72" w:line="220" w:lineRule="exact"/>
                        <w:rPr>
                          <w:sz w:val="18"/>
                        </w:rPr>
                      </w:pPr>
                      <w:r w:rsidRPr="002843A0">
                        <w:rPr>
                          <w:rFonts w:hint="eastAsia"/>
                          <w:sz w:val="18"/>
                        </w:rPr>
                        <w:t>〈アンバサダー考案レシピ調理動画及び</w:t>
                      </w:r>
                      <w:r w:rsidRPr="002843A0">
                        <w:rPr>
                          <w:sz w:val="18"/>
                        </w:rPr>
                        <w:t>WEB広告の企画・制作・実施について〉</w:t>
                      </w:r>
                    </w:p>
                    <w:p w14:paraId="76B89D8C" w14:textId="34BA1E29"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事業目的の達成に資する具体性及び妥当性を備えた内容になっており、アンバサダーの特性や発信力を踏まえたうえで、「にじのきらめき」の魅力がわかりやすく伝わる動画となっているか。また、配信方法や発信計画、</w:t>
                      </w:r>
                      <w:r w:rsidRPr="002843A0">
                        <w:rPr>
                          <w:sz w:val="18"/>
                        </w:rPr>
                        <w:t>WEB広告など動画視聴の拡大や周知効果が期待できる提案であるか。</w:t>
                      </w:r>
                    </w:p>
                    <w:p w14:paraId="59048C17" w14:textId="77777777" w:rsidR="002843A0" w:rsidRPr="002843A0" w:rsidRDefault="002843A0" w:rsidP="00CC23C6">
                      <w:pPr>
                        <w:spacing w:beforeLines="30" w:before="72" w:line="220" w:lineRule="exact"/>
                        <w:rPr>
                          <w:sz w:val="18"/>
                        </w:rPr>
                      </w:pPr>
                      <w:r w:rsidRPr="002843A0">
                        <w:rPr>
                          <w:rFonts w:hint="eastAsia"/>
                          <w:sz w:val="18"/>
                        </w:rPr>
                        <w:t>〈店頭プロモーションに関する業務〉</w:t>
                      </w:r>
                    </w:p>
                    <w:p w14:paraId="738041D7" w14:textId="05AE084C"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店頭等において、普段米を購入する機会の少ない</w:t>
                      </w:r>
                      <w:r w:rsidR="00CA4EBB">
                        <w:rPr>
                          <w:rFonts w:hint="eastAsia"/>
                          <w:sz w:val="18"/>
                        </w:rPr>
                        <w:t>米</w:t>
                      </w:r>
                      <w:r w:rsidRPr="002843A0">
                        <w:rPr>
                          <w:rFonts w:hint="eastAsia"/>
                          <w:sz w:val="18"/>
                        </w:rPr>
                        <w:t>生産者が「にじのきらめき」を実際に食べ、購入することで作付け意欲の向上につながる内容となっているか。また、「にじのきらめき」を使用している</w:t>
                      </w:r>
                      <w:r w:rsidR="00CA4EBB">
                        <w:rPr>
                          <w:rFonts w:hint="eastAsia"/>
                          <w:sz w:val="18"/>
                        </w:rPr>
                        <w:t>店舗等</w:t>
                      </w:r>
                      <w:r w:rsidRPr="002843A0">
                        <w:rPr>
                          <w:rFonts w:hint="eastAsia"/>
                          <w:sz w:val="18"/>
                        </w:rPr>
                        <w:t>において、利用者に対して</w:t>
                      </w:r>
                      <w:r w:rsidR="00CA4EBB">
                        <w:rPr>
                          <w:rFonts w:hint="eastAsia"/>
                          <w:sz w:val="18"/>
                        </w:rPr>
                        <w:t>にじのきらめき</w:t>
                      </w:r>
                      <w:r w:rsidRPr="002843A0">
                        <w:rPr>
                          <w:rFonts w:hint="eastAsia"/>
                          <w:sz w:val="18"/>
                        </w:rPr>
                        <w:t>の特長や価値が分かりやすく伝わり、認知向上が図られる提案となっているか。さらに、これらの取組が補完的に一般県民の理解促進にも資する内容であるとともに、実施方法や運営面において、現場に過度な負担をかけず、無理のない形で実施可能な提案となっているか。</w:t>
                      </w:r>
                    </w:p>
                    <w:p w14:paraId="02B4F229" w14:textId="77777777" w:rsidR="002843A0" w:rsidRPr="002843A0" w:rsidRDefault="002843A0" w:rsidP="00CC23C6">
                      <w:pPr>
                        <w:spacing w:beforeLines="30" w:before="72" w:line="220" w:lineRule="exact"/>
                        <w:rPr>
                          <w:sz w:val="18"/>
                        </w:rPr>
                      </w:pPr>
                      <w:r w:rsidRPr="002843A0">
                        <w:rPr>
                          <w:rFonts w:hint="eastAsia"/>
                          <w:sz w:val="18"/>
                        </w:rPr>
                        <w:t>〈アンバサダー監修販促資材のデザイン・作成について〉</w:t>
                      </w:r>
                    </w:p>
                    <w:p w14:paraId="0651DA92" w14:textId="0080FCFE"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事業目的に合致した情報発信ツールとしての役割を果たす内容となっており、アンバサダーの意向や世界観が適切に反映されたデザインで、山梨の自然や地域の魅力が効果的に伝わるものとなっているか。また、</w:t>
                      </w:r>
                      <w:r w:rsidR="004F3E9A">
                        <w:rPr>
                          <w:rFonts w:hint="eastAsia"/>
                          <w:sz w:val="18"/>
                        </w:rPr>
                        <w:t>店舗</w:t>
                      </w:r>
                      <w:r w:rsidRPr="002843A0">
                        <w:rPr>
                          <w:rFonts w:hint="eastAsia"/>
                          <w:sz w:val="18"/>
                        </w:rPr>
                        <w:t>等</w:t>
                      </w:r>
                      <w:r w:rsidR="004F3E9A">
                        <w:rPr>
                          <w:rFonts w:hint="eastAsia"/>
                          <w:sz w:val="18"/>
                        </w:rPr>
                        <w:t>で</w:t>
                      </w:r>
                      <w:r w:rsidRPr="002843A0">
                        <w:rPr>
                          <w:rFonts w:hint="eastAsia"/>
                          <w:sz w:val="18"/>
                        </w:rPr>
                        <w:t>の利用シーンを想定し、実際の活用がイメージできる提案となっているか。</w:t>
                      </w:r>
                    </w:p>
                    <w:p w14:paraId="6834861C" w14:textId="74E4D048" w:rsidR="002843A0" w:rsidRPr="002843A0" w:rsidRDefault="002843A0" w:rsidP="00CC23C6">
                      <w:pPr>
                        <w:spacing w:beforeLines="30" w:before="72" w:line="220" w:lineRule="exact"/>
                        <w:rPr>
                          <w:sz w:val="18"/>
                        </w:rPr>
                      </w:pPr>
                      <w:r w:rsidRPr="002843A0">
                        <w:rPr>
                          <w:rFonts w:hint="eastAsia"/>
                          <w:sz w:val="18"/>
                        </w:rPr>
                        <w:t>〈アンバサダーの活用〉</w:t>
                      </w:r>
                    </w:p>
                    <w:p w14:paraId="73563C38" w14:textId="52C16220" w:rsidR="002843A0" w:rsidRDefault="002843A0" w:rsidP="00CC23C6">
                      <w:pPr>
                        <w:spacing w:line="220" w:lineRule="exact"/>
                        <w:ind w:leftChars="100" w:left="390" w:hangingChars="100" w:hanging="180"/>
                        <w:rPr>
                          <w:sz w:val="18"/>
                        </w:rPr>
                      </w:pPr>
                      <w:r>
                        <w:rPr>
                          <w:rFonts w:hint="eastAsia"/>
                          <w:sz w:val="18"/>
                        </w:rPr>
                        <w:t>・</w:t>
                      </w:r>
                      <w:r w:rsidRPr="002843A0">
                        <w:rPr>
                          <w:rFonts w:hint="eastAsia"/>
                          <w:sz w:val="18"/>
                        </w:rPr>
                        <w:t>やまなし「にじきら」アンバサダー（江﨑新太郎氏）の知見・発信力・イメージを十分に理解した上で、本事業の目的達成に効果的に活用する提案となっているか。</w:t>
                      </w:r>
                    </w:p>
                    <w:p w14:paraId="6142E3AE" w14:textId="77777777" w:rsidR="002843A0" w:rsidRPr="002843A0" w:rsidRDefault="002843A0" w:rsidP="00CC23C6">
                      <w:pPr>
                        <w:spacing w:beforeLines="30" w:before="72" w:line="220" w:lineRule="exact"/>
                        <w:rPr>
                          <w:sz w:val="18"/>
                        </w:rPr>
                      </w:pPr>
                      <w:r w:rsidRPr="002843A0">
                        <w:rPr>
                          <w:rFonts w:hint="eastAsia"/>
                          <w:sz w:val="18"/>
                        </w:rPr>
                        <w:t>〈効果測定・</w:t>
                      </w:r>
                      <w:r w:rsidRPr="002843A0">
                        <w:rPr>
                          <w:sz w:val="18"/>
                        </w:rPr>
                        <w:t>KPI〉</w:t>
                      </w:r>
                    </w:p>
                    <w:p w14:paraId="3F6B22F5" w14:textId="5D5D235E" w:rsidR="002843A0" w:rsidRDefault="002843A0" w:rsidP="00CC23C6">
                      <w:pPr>
                        <w:spacing w:line="220" w:lineRule="exact"/>
                        <w:ind w:leftChars="100" w:left="390" w:hangingChars="100" w:hanging="180"/>
                        <w:rPr>
                          <w:sz w:val="18"/>
                        </w:rPr>
                      </w:pPr>
                      <w:r>
                        <w:rPr>
                          <w:rFonts w:hint="eastAsia"/>
                          <w:sz w:val="18"/>
                        </w:rPr>
                        <w:t>・</w:t>
                      </w:r>
                      <w:r w:rsidRPr="002843A0">
                        <w:rPr>
                          <w:sz w:val="18"/>
                        </w:rPr>
                        <w:t>KPI の設定が具体的で妥当であり、測定方法および報告方法が明確であるか。</w:t>
                      </w:r>
                    </w:p>
                    <w:p w14:paraId="3F684C6A" w14:textId="77777777" w:rsidR="00F7164C" w:rsidRPr="008901FF" w:rsidRDefault="00F7164C" w:rsidP="00CC23C6">
                      <w:pPr>
                        <w:spacing w:beforeLines="50" w:before="120" w:line="220" w:lineRule="exact"/>
                        <w:rPr>
                          <w:sz w:val="18"/>
                        </w:rPr>
                      </w:pPr>
                      <w:r w:rsidRPr="008901FF">
                        <w:rPr>
                          <w:rFonts w:hint="eastAsia"/>
                          <w:sz w:val="18"/>
                        </w:rPr>
                        <w:t>【留意点】</w:t>
                      </w:r>
                    </w:p>
                    <w:p w14:paraId="1F48495D" w14:textId="27267E36" w:rsidR="00DE776C" w:rsidRPr="00A46F9E" w:rsidRDefault="00F7164C" w:rsidP="00CC23C6">
                      <w:pPr>
                        <w:spacing w:line="220" w:lineRule="exact"/>
                        <w:ind w:leftChars="100" w:left="390" w:hangingChars="100" w:hanging="180"/>
                        <w:rPr>
                          <w:sz w:val="18"/>
                          <w:szCs w:val="18"/>
                        </w:rPr>
                      </w:pPr>
                      <w:r w:rsidRPr="00A46F9E">
                        <w:rPr>
                          <w:rFonts w:hint="eastAsia"/>
                          <w:sz w:val="18"/>
                        </w:rPr>
                        <w:t>・</w:t>
                      </w:r>
                      <w:r w:rsidR="004B4950" w:rsidRPr="004B4950">
                        <w:rPr>
                          <w:rFonts w:hint="eastAsia"/>
                          <w:sz w:val="18"/>
                        </w:rPr>
                        <w:t>本</w:t>
                      </w:r>
                      <w:r w:rsidR="004B4950">
                        <w:rPr>
                          <w:rFonts w:hint="eastAsia"/>
                          <w:sz w:val="18"/>
                        </w:rPr>
                        <w:t>業務</w:t>
                      </w:r>
                      <w:r w:rsidR="004B4950" w:rsidRPr="004B4950">
                        <w:rPr>
                          <w:rFonts w:hint="eastAsia"/>
                          <w:sz w:val="18"/>
                        </w:rPr>
                        <w:t>は、県内宿泊施設及び飲食店における「にじのきらめき」の継続的な利用拡大を県の主軸施策として推進していることを踏まえ、その取組を補完し、ブランドイメージの形成や認知度向上、理解促進を通じて需要基盤の強化に資することを目的と</w:t>
                      </w:r>
                      <w:r w:rsidR="004B4950">
                        <w:rPr>
                          <w:rFonts w:hint="eastAsia"/>
                          <w:sz w:val="18"/>
                        </w:rPr>
                        <w:t>して提案をしてください</w:t>
                      </w:r>
                      <w:r w:rsidR="004B4950" w:rsidRPr="004B4950">
                        <w:rPr>
                          <w:rFonts w:hint="eastAsia"/>
                          <w:sz w:val="18"/>
                        </w:rPr>
                        <w:t>。</w:t>
                      </w:r>
                    </w:p>
                    <w:p w14:paraId="4F3FE59F" w14:textId="6011DD96" w:rsidR="00DC1BFA" w:rsidRPr="00325B3A" w:rsidRDefault="00DC1BFA" w:rsidP="00CC23C6">
                      <w:pPr>
                        <w:spacing w:line="220" w:lineRule="exact"/>
                        <w:ind w:leftChars="100" w:left="390" w:hangingChars="100" w:hanging="180"/>
                        <w:rPr>
                          <w:sz w:val="18"/>
                          <w:szCs w:val="18"/>
                        </w:rPr>
                      </w:pPr>
                      <w:r w:rsidRPr="00325B3A">
                        <w:rPr>
                          <w:rFonts w:hint="eastAsia"/>
                          <w:sz w:val="18"/>
                          <w:szCs w:val="18"/>
                        </w:rPr>
                        <w:t>・</w:t>
                      </w:r>
                      <w:r w:rsidR="00CC23C6" w:rsidRPr="00CC23C6">
                        <w:rPr>
                          <w:rFonts w:hint="eastAsia"/>
                          <w:sz w:val="18"/>
                          <w:szCs w:val="18"/>
                        </w:rPr>
                        <w:t>動画制作、店頭プロモーション、販促資材の各取組を個別に提案するのではなく、相互にどのように連動させ、事業全体としてどのような効果を生み出すかが分かるように記載してください。</w:t>
                      </w:r>
                    </w:p>
                    <w:p w14:paraId="6158D4C9" w14:textId="265EF64D" w:rsidR="00DC1BFA" w:rsidRPr="00325B3A" w:rsidRDefault="00DC1BFA" w:rsidP="00CC23C6">
                      <w:pPr>
                        <w:spacing w:line="220" w:lineRule="exact"/>
                        <w:ind w:leftChars="100" w:left="390" w:hangingChars="100" w:hanging="180"/>
                        <w:rPr>
                          <w:sz w:val="18"/>
                          <w:szCs w:val="18"/>
                        </w:rPr>
                      </w:pPr>
                      <w:r w:rsidRPr="00325B3A">
                        <w:rPr>
                          <w:rFonts w:hint="eastAsia"/>
                          <w:sz w:val="18"/>
                        </w:rPr>
                        <w:t>・</w:t>
                      </w:r>
                      <w:r w:rsidR="00CC23C6" w:rsidRPr="00CC23C6">
                        <w:rPr>
                          <w:rFonts w:hint="eastAsia"/>
                          <w:sz w:val="18"/>
                        </w:rPr>
                        <w:t>動画制作及び</w:t>
                      </w:r>
                      <w:r w:rsidR="00CC23C6" w:rsidRPr="00CC23C6">
                        <w:rPr>
                          <w:sz w:val="18"/>
                        </w:rPr>
                        <w:t>WEB広告については、アンバサダーが考案するレシピを前提としつつ、当該レシピをどのような視点・構成で表現することで「にじのきらめき」の特長や価値が伝わり、本事業の目的達成につながるかという観点から記載してください。</w:t>
                      </w:r>
                    </w:p>
                    <w:p w14:paraId="2BB2DA0C" w14:textId="0AC4ACF8" w:rsidR="00DC1BFA" w:rsidRDefault="00F7164C" w:rsidP="00CC23C6">
                      <w:pPr>
                        <w:spacing w:line="220" w:lineRule="exact"/>
                        <w:ind w:leftChars="85" w:left="358" w:hangingChars="100" w:hanging="180"/>
                        <w:rPr>
                          <w:sz w:val="18"/>
                        </w:rPr>
                      </w:pPr>
                      <w:r w:rsidRPr="00336E61">
                        <w:rPr>
                          <w:rFonts w:hint="eastAsia"/>
                          <w:sz w:val="18"/>
                        </w:rPr>
                        <w:t>・</w:t>
                      </w:r>
                      <w:r w:rsidR="00CC23C6" w:rsidRPr="00CC23C6">
                        <w:rPr>
                          <w:rFonts w:hint="eastAsia"/>
                          <w:sz w:val="18"/>
                        </w:rPr>
                        <w:t>店頭プロモーションについては、普段米を購入する機会の少ない</w:t>
                      </w:r>
                      <w:r w:rsidR="004F3E9A">
                        <w:rPr>
                          <w:rFonts w:hint="eastAsia"/>
                          <w:sz w:val="18"/>
                        </w:rPr>
                        <w:t>米</w:t>
                      </w:r>
                      <w:r w:rsidR="00CC23C6" w:rsidRPr="00CC23C6">
                        <w:rPr>
                          <w:rFonts w:hint="eastAsia"/>
                          <w:sz w:val="18"/>
                        </w:rPr>
                        <w:t>生産者が「にじのきらめき」に関心を持ち、実際の購買や作付け意向につながるための工夫を記載するとともに、</w:t>
                      </w:r>
                      <w:r w:rsidR="007919B9">
                        <w:rPr>
                          <w:rFonts w:hint="eastAsia"/>
                          <w:sz w:val="18"/>
                        </w:rPr>
                        <w:t>消費</w:t>
                      </w:r>
                      <w:r w:rsidR="00CC23C6" w:rsidRPr="00CC23C6">
                        <w:rPr>
                          <w:rFonts w:hint="eastAsia"/>
                          <w:sz w:val="18"/>
                        </w:rPr>
                        <w:t>者に対する認知向上の観点も踏まえ、実施する店舗等の選定理由や実施方法について記載してください。</w:t>
                      </w:r>
                    </w:p>
                    <w:p w14:paraId="5FC72E27" w14:textId="230568B8" w:rsidR="00CC23C6" w:rsidRPr="00614589" w:rsidRDefault="00CC23C6" w:rsidP="00CC23C6">
                      <w:pPr>
                        <w:spacing w:line="220" w:lineRule="exact"/>
                        <w:ind w:leftChars="85" w:left="358" w:hangingChars="100" w:hanging="180"/>
                        <w:rPr>
                          <w:sz w:val="18"/>
                        </w:rPr>
                      </w:pPr>
                      <w:r>
                        <w:rPr>
                          <w:rFonts w:hint="eastAsia"/>
                          <w:sz w:val="18"/>
                        </w:rPr>
                        <w:t>・</w:t>
                      </w:r>
                      <w:r w:rsidRPr="00CC23C6">
                        <w:rPr>
                          <w:sz w:val="18"/>
                        </w:rPr>
                        <w:t>KPIについては、最終的な取引量や生産量の増加に直接結びつく指標に限定せず、本事業を通じた認知、関心、行動の変化を把握できる指標も含めて提案してください。</w:t>
                      </w:r>
                    </w:p>
                  </w:txbxContent>
                </v:textbox>
                <w10:wrap anchorx="margin"/>
              </v:shape>
            </w:pict>
          </mc:Fallback>
        </mc:AlternateContent>
      </w:r>
    </w:p>
    <w:p w14:paraId="5EA72528" w14:textId="77777777" w:rsidR="00F7164C" w:rsidRPr="00AD68B0" w:rsidRDefault="00F7164C" w:rsidP="00F7164C">
      <w:pPr>
        <w:rPr>
          <w:sz w:val="24"/>
          <w:highlight w:val="yellow"/>
        </w:rPr>
      </w:pPr>
    </w:p>
    <w:p w14:paraId="4D495C8D" w14:textId="77777777" w:rsidR="00F7164C" w:rsidRPr="00AD68B0" w:rsidRDefault="00F7164C" w:rsidP="00F7164C">
      <w:pPr>
        <w:rPr>
          <w:sz w:val="24"/>
          <w:highlight w:val="yellow"/>
        </w:rPr>
      </w:pPr>
    </w:p>
    <w:p w14:paraId="12707214" w14:textId="77777777" w:rsidR="00F7164C" w:rsidRPr="00AD68B0" w:rsidRDefault="00F7164C" w:rsidP="00F7164C">
      <w:pPr>
        <w:rPr>
          <w:sz w:val="24"/>
          <w:highlight w:val="yellow"/>
        </w:rPr>
      </w:pPr>
    </w:p>
    <w:p w14:paraId="7ED52F78" w14:textId="77777777" w:rsidR="00F7164C" w:rsidRPr="00AD68B0" w:rsidRDefault="00F7164C" w:rsidP="00F7164C">
      <w:pPr>
        <w:rPr>
          <w:sz w:val="24"/>
          <w:highlight w:val="yellow"/>
        </w:rPr>
      </w:pPr>
    </w:p>
    <w:p w14:paraId="538B165D" w14:textId="77777777" w:rsidR="00F7164C" w:rsidRPr="00AD68B0" w:rsidRDefault="00F7164C" w:rsidP="00F7164C">
      <w:pPr>
        <w:rPr>
          <w:sz w:val="24"/>
          <w:highlight w:val="yellow"/>
        </w:rPr>
      </w:pPr>
    </w:p>
    <w:p w14:paraId="19E5CCB9" w14:textId="77777777" w:rsidR="00F7164C" w:rsidRPr="00AD68B0" w:rsidRDefault="00F7164C" w:rsidP="00F7164C">
      <w:pPr>
        <w:rPr>
          <w:sz w:val="24"/>
          <w:highlight w:val="yellow"/>
        </w:rPr>
      </w:pPr>
    </w:p>
    <w:p w14:paraId="1FEB8E01" w14:textId="77777777" w:rsidR="00F92ACF" w:rsidRDefault="00F92ACF" w:rsidP="008901FF">
      <w:pPr>
        <w:rPr>
          <w:highlight w:val="yellow"/>
        </w:rPr>
      </w:pPr>
    </w:p>
    <w:p w14:paraId="2AB38A11" w14:textId="77777777" w:rsidR="001C693B" w:rsidRDefault="001C693B" w:rsidP="008901FF">
      <w:pPr>
        <w:rPr>
          <w:highlight w:val="yellow"/>
        </w:rPr>
      </w:pPr>
    </w:p>
    <w:p w14:paraId="44C46F83" w14:textId="77777777" w:rsidR="001047F5" w:rsidRDefault="001047F5" w:rsidP="008901FF">
      <w:pPr>
        <w:rPr>
          <w:highlight w:val="yellow"/>
        </w:rPr>
      </w:pPr>
    </w:p>
    <w:p w14:paraId="3EF6DD6A" w14:textId="77777777" w:rsidR="0038784B" w:rsidRDefault="0038784B" w:rsidP="008901FF"/>
    <w:p w14:paraId="1F9909C5" w14:textId="77777777" w:rsidR="00DC1BFA" w:rsidRDefault="00DC1BFA" w:rsidP="008901FF"/>
    <w:p w14:paraId="4D189160" w14:textId="77777777" w:rsidR="00DC1BFA" w:rsidRDefault="00DC1BFA" w:rsidP="008901FF"/>
    <w:p w14:paraId="428DDC4D" w14:textId="77777777" w:rsidR="00DC1BFA" w:rsidRDefault="00DC1BFA" w:rsidP="008901FF"/>
    <w:p w14:paraId="7CF1E3C5" w14:textId="77777777" w:rsidR="00846D50" w:rsidRDefault="00846D50" w:rsidP="008901FF"/>
    <w:p w14:paraId="51D4C63B" w14:textId="77777777" w:rsidR="00846D50" w:rsidRDefault="00846D50" w:rsidP="008901FF"/>
    <w:p w14:paraId="374B973F" w14:textId="77777777" w:rsidR="006E5EC2" w:rsidRDefault="006E5EC2" w:rsidP="008901FF"/>
    <w:p w14:paraId="38559A80" w14:textId="77777777" w:rsidR="002843A0" w:rsidRDefault="002843A0" w:rsidP="008901FF"/>
    <w:p w14:paraId="0B812585" w14:textId="77777777" w:rsidR="002843A0" w:rsidRDefault="002843A0" w:rsidP="008901FF"/>
    <w:p w14:paraId="4CC1E377" w14:textId="77777777" w:rsidR="002843A0" w:rsidRDefault="002843A0" w:rsidP="008901FF"/>
    <w:p w14:paraId="49B949EF" w14:textId="77777777" w:rsidR="002843A0" w:rsidRDefault="002843A0" w:rsidP="008901FF"/>
    <w:p w14:paraId="5A1616ED" w14:textId="77777777" w:rsidR="002843A0" w:rsidRDefault="002843A0" w:rsidP="008901FF"/>
    <w:p w14:paraId="218125AF" w14:textId="77777777" w:rsidR="002843A0" w:rsidRDefault="002843A0" w:rsidP="008901FF"/>
    <w:p w14:paraId="02DE15F7" w14:textId="77777777" w:rsidR="002843A0" w:rsidRDefault="002843A0" w:rsidP="008901FF"/>
    <w:p w14:paraId="0A835904" w14:textId="77777777" w:rsidR="002843A0" w:rsidRDefault="002843A0" w:rsidP="008901FF"/>
    <w:p w14:paraId="08E0DC1C" w14:textId="77777777" w:rsidR="002843A0" w:rsidRDefault="002843A0" w:rsidP="008901FF"/>
    <w:p w14:paraId="13E60075" w14:textId="77777777" w:rsidR="002843A0" w:rsidRDefault="002843A0" w:rsidP="008901FF"/>
    <w:p w14:paraId="632EF3B2" w14:textId="77777777" w:rsidR="002843A0" w:rsidRDefault="002843A0" w:rsidP="008901FF"/>
    <w:p w14:paraId="3E44B9E5" w14:textId="77777777" w:rsidR="002843A0" w:rsidRDefault="002843A0" w:rsidP="008901FF"/>
    <w:p w14:paraId="218D568E" w14:textId="77777777" w:rsidR="002843A0" w:rsidRDefault="002843A0" w:rsidP="008901FF"/>
    <w:p w14:paraId="37041775" w14:textId="77777777" w:rsidR="002843A0" w:rsidRDefault="002843A0" w:rsidP="008901FF"/>
    <w:p w14:paraId="60B639A3" w14:textId="77777777" w:rsidR="00CC23C6" w:rsidRDefault="00CC23C6" w:rsidP="008901FF"/>
    <w:p w14:paraId="02D4C284" w14:textId="77777777" w:rsidR="00CC23C6" w:rsidRDefault="00CC23C6" w:rsidP="008901FF"/>
    <w:p w14:paraId="6976DD40" w14:textId="77777777" w:rsidR="004B4950" w:rsidRDefault="004B4950" w:rsidP="008901FF"/>
    <w:p w14:paraId="3A0F4F4E" w14:textId="77777777" w:rsidR="004B4950" w:rsidRDefault="004B4950" w:rsidP="008901FF"/>
    <w:p w14:paraId="57495A4D" w14:textId="14E4229F" w:rsidR="008901FF" w:rsidRPr="004228B8" w:rsidRDefault="00F92ACF" w:rsidP="008901FF">
      <w:r w:rsidRPr="004228B8">
        <w:rPr>
          <w:rFonts w:hint="eastAsia"/>
        </w:rPr>
        <w:t>３</w:t>
      </w:r>
      <w:r w:rsidR="008901FF" w:rsidRPr="004228B8">
        <w:rPr>
          <w:rFonts w:hint="eastAsia"/>
        </w:rPr>
        <w:t xml:space="preserve">　</w:t>
      </w:r>
      <w:r w:rsidR="006E5EC2" w:rsidRPr="006E5EC2">
        <w:rPr>
          <w:rFonts w:hint="eastAsia"/>
          <w:sz w:val="24"/>
        </w:rPr>
        <w:t>特筆すべき提案</w:t>
      </w:r>
    </w:p>
    <w:p w14:paraId="341A1E21" w14:textId="77777777" w:rsidR="008901FF" w:rsidRPr="00AD68B0" w:rsidRDefault="008901FF" w:rsidP="008901FF">
      <w:pPr>
        <w:rPr>
          <w:highlight w:val="yellow"/>
        </w:rPr>
      </w:pPr>
      <w:r w:rsidRPr="00AD68B0">
        <w:rPr>
          <w:rFonts w:hint="eastAsia"/>
          <w:noProof/>
          <w:sz w:val="24"/>
          <w:highlight w:val="yellow"/>
        </w:rPr>
        <mc:AlternateContent>
          <mc:Choice Requires="wps">
            <w:drawing>
              <wp:anchor distT="0" distB="0" distL="114300" distR="114300" simplePos="0" relativeHeight="251665408" behindDoc="0" locked="0" layoutInCell="1" allowOverlap="1" wp14:anchorId="02A26396" wp14:editId="6EAE8453">
                <wp:simplePos x="0" y="0"/>
                <wp:positionH relativeFrom="margin">
                  <wp:posOffset>119380</wp:posOffset>
                </wp:positionH>
                <wp:positionV relativeFrom="paragraph">
                  <wp:posOffset>20955</wp:posOffset>
                </wp:positionV>
                <wp:extent cx="5976000" cy="726440"/>
                <wp:effectExtent l="0" t="0" r="24765"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000" cy="726440"/>
                        </a:xfrm>
                        <a:prstGeom prst="rect">
                          <a:avLst/>
                        </a:prstGeom>
                        <a:solidFill>
                          <a:sysClr val="window" lastClr="FFFFFF"/>
                        </a:solidFill>
                        <a:ln w="6350">
                          <a:solidFill>
                            <a:prstClr val="black"/>
                          </a:solidFill>
                        </a:ln>
                      </wps:spPr>
                      <wps:txbx>
                        <w:txbxContent>
                          <w:p w14:paraId="1A72E4D5" w14:textId="77777777" w:rsidR="008901FF" w:rsidRDefault="008901FF" w:rsidP="008901FF">
                            <w:pPr>
                              <w:ind w:leftChars="-1" w:left="-2" w:firstLine="1"/>
                              <w:rPr>
                                <w:sz w:val="18"/>
                              </w:rPr>
                            </w:pPr>
                            <w:r>
                              <w:rPr>
                                <w:rFonts w:hint="eastAsia"/>
                                <w:sz w:val="18"/>
                              </w:rPr>
                              <w:t>【審査の視点】</w:t>
                            </w:r>
                          </w:p>
                          <w:p w14:paraId="34C11BC3" w14:textId="63A9E85A" w:rsidR="007B34CF" w:rsidRDefault="00BD5597" w:rsidP="00CC23C6">
                            <w:pPr>
                              <w:spacing w:line="220" w:lineRule="exact"/>
                              <w:ind w:firstLineChars="100" w:firstLine="180"/>
                              <w:rPr>
                                <w:sz w:val="18"/>
                              </w:rPr>
                            </w:pPr>
                            <w:r w:rsidRPr="00946871">
                              <w:rPr>
                                <w:rFonts w:hint="eastAsia"/>
                                <w:sz w:val="18"/>
                              </w:rPr>
                              <w:t>・</w:t>
                            </w:r>
                            <w:r w:rsidR="006E5EC2" w:rsidRPr="00946871">
                              <w:rPr>
                                <w:rFonts w:hint="eastAsia"/>
                                <w:sz w:val="18"/>
                              </w:rPr>
                              <w:t>目的実現のための独自提案など、特筆すべき提案があるか。</w:t>
                            </w:r>
                          </w:p>
                          <w:p w14:paraId="6F52D397" w14:textId="77777777" w:rsidR="008901FF" w:rsidRDefault="008901FF" w:rsidP="002843A0">
                            <w:pPr>
                              <w:spacing w:beforeLines="50" w:before="120"/>
                              <w:rPr>
                                <w:sz w:val="18"/>
                              </w:rPr>
                            </w:pPr>
                            <w:r>
                              <w:rPr>
                                <w:rFonts w:hint="eastAsia"/>
                                <w:sz w:val="18"/>
                              </w:rPr>
                              <w:t>【留意点】</w:t>
                            </w:r>
                          </w:p>
                          <w:p w14:paraId="01806DA0" w14:textId="76398963" w:rsidR="007B34CF" w:rsidRPr="007B34CF" w:rsidRDefault="00BD5597" w:rsidP="00CC23C6">
                            <w:pPr>
                              <w:spacing w:line="220" w:lineRule="exact"/>
                              <w:ind w:firstLineChars="100" w:firstLine="180"/>
                              <w:rPr>
                                <w:sz w:val="18"/>
                              </w:rPr>
                            </w:pPr>
                            <w:r w:rsidRPr="00946871">
                              <w:rPr>
                                <w:rFonts w:hint="eastAsia"/>
                                <w:sz w:val="18"/>
                              </w:rPr>
                              <w:t>・</w:t>
                            </w:r>
                            <w:r w:rsidR="006E5EC2" w:rsidRPr="00946871">
                              <w:rPr>
                                <w:rFonts w:hint="eastAsia"/>
                                <w:sz w:val="18"/>
                              </w:rPr>
                              <w:t>仕様書に記載された内容以外に取り組む独自の対案があれば記載してください。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2A26396" id="テキスト ボックス 3" o:spid="_x0000_s1028" type="#_x0000_t202" style="position:absolute;left:0;text-align:left;margin-left:9.4pt;margin-top:1.65pt;width:470.55pt;height:57.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" fillcolor="window" strokeweight=".5pt">
                <v:path arrowok="t"/>
                <v:textbox>
                  <w:txbxContent>
                    <w:p w14:paraId="1A72E4D5" w14:textId="77777777" w:rsidR="008901FF" w:rsidRDefault="008901FF" w:rsidP="008901FF">
                      <w:pPr>
                        <w:ind w:leftChars="-1" w:left="-2" w:firstLine="1"/>
                        <w:rPr>
                          <w:sz w:val="18"/>
                        </w:rPr>
                      </w:pPr>
                      <w:r>
                        <w:rPr>
                          <w:rFonts w:hint="eastAsia"/>
                          <w:sz w:val="18"/>
                        </w:rPr>
                        <w:t>【審査の視点】</w:t>
                      </w:r>
                    </w:p>
                    <w:p w14:paraId="34C11BC3" w14:textId="63A9E85A" w:rsidR="007B34CF" w:rsidRDefault="00BD5597" w:rsidP="00CC23C6">
                      <w:pPr>
                        <w:spacing w:line="220" w:lineRule="exact"/>
                        <w:ind w:firstLineChars="100" w:firstLine="180"/>
                        <w:rPr>
                          <w:sz w:val="18"/>
                        </w:rPr>
                      </w:pPr>
                      <w:r w:rsidRPr="00946871">
                        <w:rPr>
                          <w:rFonts w:hint="eastAsia"/>
                          <w:sz w:val="18"/>
                        </w:rPr>
                        <w:t>・</w:t>
                      </w:r>
                      <w:r w:rsidR="006E5EC2" w:rsidRPr="00946871">
                        <w:rPr>
                          <w:rFonts w:hint="eastAsia"/>
                          <w:sz w:val="18"/>
                        </w:rPr>
                        <w:t>目的実現のための独自提案など、特筆すべき提案があるか。</w:t>
                      </w:r>
                    </w:p>
                    <w:p w14:paraId="6F52D397" w14:textId="77777777" w:rsidR="008901FF" w:rsidRDefault="008901FF" w:rsidP="002843A0">
                      <w:pPr>
                        <w:spacing w:beforeLines="50" w:before="120"/>
                        <w:rPr>
                          <w:sz w:val="18"/>
                        </w:rPr>
                      </w:pPr>
                      <w:r>
                        <w:rPr>
                          <w:rFonts w:hint="eastAsia"/>
                          <w:sz w:val="18"/>
                        </w:rPr>
                        <w:t>【留意点】</w:t>
                      </w:r>
                    </w:p>
                    <w:p w14:paraId="01806DA0" w14:textId="76398963" w:rsidR="007B34CF" w:rsidRPr="007B34CF" w:rsidRDefault="00BD5597" w:rsidP="00CC23C6">
                      <w:pPr>
                        <w:spacing w:line="220" w:lineRule="exact"/>
                        <w:ind w:firstLineChars="100" w:firstLine="180"/>
                        <w:rPr>
                          <w:sz w:val="18"/>
                        </w:rPr>
                      </w:pPr>
                      <w:r w:rsidRPr="00946871">
                        <w:rPr>
                          <w:rFonts w:hint="eastAsia"/>
                          <w:sz w:val="18"/>
                        </w:rPr>
                        <w:t>・</w:t>
                      </w:r>
                      <w:r w:rsidR="006E5EC2" w:rsidRPr="00946871">
                        <w:rPr>
                          <w:rFonts w:hint="eastAsia"/>
                          <w:sz w:val="18"/>
                        </w:rPr>
                        <w:t>仕様書に記載された内容以外に取り組む独自の対案があれば記載してください。</w:t>
                      </w:r>
                    </w:p>
                  </w:txbxContent>
                </v:textbox>
                <w10:wrap anchorx="margin"/>
              </v:shape>
            </w:pict>
          </mc:Fallback>
        </mc:AlternateContent>
      </w:r>
    </w:p>
    <w:p w14:paraId="6440EF2B" w14:textId="77777777" w:rsidR="008901FF" w:rsidRPr="00AD68B0" w:rsidRDefault="008901FF" w:rsidP="008901FF">
      <w:pPr>
        <w:rPr>
          <w:highlight w:val="yellow"/>
        </w:rPr>
      </w:pPr>
    </w:p>
    <w:sectPr w:rsidR="008901FF" w:rsidRPr="00AD68B0" w:rsidSect="004B4950">
      <w:pgSz w:w="11906" w:h="16838" w:code="9"/>
      <w:pgMar w:top="1134" w:right="1134" w:bottom="1134" w:left="1134" w:header="79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7D15" w14:textId="77777777" w:rsidR="00492A80" w:rsidRDefault="00492A80" w:rsidP="00492A80">
      <w:r>
        <w:separator/>
      </w:r>
    </w:p>
  </w:endnote>
  <w:endnote w:type="continuationSeparator" w:id="0">
    <w:p w14:paraId="28AE7FBF" w14:textId="77777777" w:rsidR="00492A80" w:rsidRDefault="00492A80"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C5E7" w14:textId="77777777" w:rsidR="00492A80" w:rsidRDefault="00492A80" w:rsidP="00492A80">
      <w:r>
        <w:separator/>
      </w:r>
    </w:p>
  </w:footnote>
  <w:footnote w:type="continuationSeparator" w:id="0">
    <w:p w14:paraId="18325E50" w14:textId="77777777" w:rsidR="00492A80" w:rsidRDefault="00492A80" w:rsidP="0049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D1A"/>
    <w:multiLevelType w:val="hybridMultilevel"/>
    <w:tmpl w:val="1DCA31E8"/>
    <w:lvl w:ilvl="0" w:tplc="A128F8EC">
      <w:numFmt w:val="bullet"/>
      <w:lvlText w:val="・"/>
      <w:lvlJc w:val="left"/>
      <w:pPr>
        <w:ind w:left="570" w:hanging="360"/>
      </w:pPr>
      <w:rPr>
        <w:rFonts w:ascii="ＭＳ 明朝" w:eastAsia="ＭＳ 明朝" w:hAnsi="ＭＳ 明朝"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C97762"/>
    <w:multiLevelType w:val="hybridMultilevel"/>
    <w:tmpl w:val="FD6A8570"/>
    <w:lvl w:ilvl="0" w:tplc="A82E7D50">
      <w:numFmt w:val="bullet"/>
      <w:lvlText w:val="・"/>
      <w:lvlJc w:val="left"/>
      <w:pPr>
        <w:ind w:left="539" w:hanging="360"/>
      </w:pPr>
      <w:rPr>
        <w:rFonts w:ascii="ＭＳ 明朝" w:eastAsia="ＭＳ 明朝" w:hAnsi="ＭＳ 明朝" w:cstheme="minorBidi" w:hint="eastAsia"/>
        <w:lang w:val="en-US"/>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2" w15:restartNumberingAfterBreak="0">
    <w:nsid w:val="1AB7215E"/>
    <w:multiLevelType w:val="hybridMultilevel"/>
    <w:tmpl w:val="5FACC9CC"/>
    <w:lvl w:ilvl="0" w:tplc="990A9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AD62DC0"/>
    <w:multiLevelType w:val="hybridMultilevel"/>
    <w:tmpl w:val="3C1EB72A"/>
    <w:lvl w:ilvl="0" w:tplc="585E8BC2">
      <w:numFmt w:val="bullet"/>
      <w:lvlText w:val="・"/>
      <w:lvlJc w:val="left"/>
      <w:pPr>
        <w:ind w:left="539" w:hanging="360"/>
      </w:pPr>
      <w:rPr>
        <w:rFonts w:ascii="ＭＳ 明朝" w:eastAsia="ＭＳ 明朝" w:hAnsi="ＭＳ 明朝" w:cstheme="minorBidi"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4" w15:restartNumberingAfterBreak="0">
    <w:nsid w:val="2B145846"/>
    <w:multiLevelType w:val="hybridMultilevel"/>
    <w:tmpl w:val="72942E46"/>
    <w:lvl w:ilvl="0" w:tplc="A784F6D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6050B98"/>
    <w:multiLevelType w:val="hybridMultilevel"/>
    <w:tmpl w:val="428659AA"/>
    <w:lvl w:ilvl="0" w:tplc="FA1209B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ECD0980"/>
    <w:multiLevelType w:val="hybridMultilevel"/>
    <w:tmpl w:val="0F98833A"/>
    <w:lvl w:ilvl="0" w:tplc="B448A29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4010C61"/>
    <w:multiLevelType w:val="hybridMultilevel"/>
    <w:tmpl w:val="59B6F462"/>
    <w:lvl w:ilvl="0" w:tplc="F9862C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B4858E7"/>
    <w:multiLevelType w:val="hybridMultilevel"/>
    <w:tmpl w:val="498E33FA"/>
    <w:lvl w:ilvl="0" w:tplc="EB20DD0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D6B15B5"/>
    <w:multiLevelType w:val="hybridMultilevel"/>
    <w:tmpl w:val="9146A134"/>
    <w:lvl w:ilvl="0" w:tplc="4E38370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61497097"/>
    <w:multiLevelType w:val="hybridMultilevel"/>
    <w:tmpl w:val="45505F46"/>
    <w:lvl w:ilvl="0" w:tplc="0AA6E45C">
      <w:start w:val="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61612032"/>
    <w:multiLevelType w:val="hybridMultilevel"/>
    <w:tmpl w:val="30942CDC"/>
    <w:lvl w:ilvl="0" w:tplc="B6E271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44C7249"/>
    <w:multiLevelType w:val="hybridMultilevel"/>
    <w:tmpl w:val="56ECEF38"/>
    <w:lvl w:ilvl="0" w:tplc="D854A81A">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3" w15:restartNumberingAfterBreak="0">
    <w:nsid w:val="6AF87C59"/>
    <w:multiLevelType w:val="hybridMultilevel"/>
    <w:tmpl w:val="AF1663B2"/>
    <w:lvl w:ilvl="0" w:tplc="B1DCB30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04133765">
    <w:abstractNumId w:val="10"/>
  </w:num>
  <w:num w:numId="2" w16cid:durableId="849956194">
    <w:abstractNumId w:val="3"/>
  </w:num>
  <w:num w:numId="3" w16cid:durableId="298072788">
    <w:abstractNumId w:val="1"/>
  </w:num>
  <w:num w:numId="4" w16cid:durableId="246501425">
    <w:abstractNumId w:val="0"/>
  </w:num>
  <w:num w:numId="5" w16cid:durableId="1685862263">
    <w:abstractNumId w:val="11"/>
  </w:num>
  <w:num w:numId="6" w16cid:durableId="842430045">
    <w:abstractNumId w:val="2"/>
  </w:num>
  <w:num w:numId="7" w16cid:durableId="774860208">
    <w:abstractNumId w:val="7"/>
  </w:num>
  <w:num w:numId="8" w16cid:durableId="699477904">
    <w:abstractNumId w:val="4"/>
  </w:num>
  <w:num w:numId="9" w16cid:durableId="2146316534">
    <w:abstractNumId w:val="13"/>
  </w:num>
  <w:num w:numId="10" w16cid:durableId="1154488192">
    <w:abstractNumId w:val="8"/>
  </w:num>
  <w:num w:numId="11" w16cid:durableId="785192985">
    <w:abstractNumId w:val="5"/>
  </w:num>
  <w:num w:numId="12" w16cid:durableId="673918919">
    <w:abstractNumId w:val="6"/>
  </w:num>
  <w:num w:numId="13" w16cid:durableId="204948976">
    <w:abstractNumId w:val="9"/>
  </w:num>
  <w:num w:numId="14" w16cid:durableId="1124421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93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32306"/>
    <w:rsid w:val="00047A2E"/>
    <w:rsid w:val="00056A33"/>
    <w:rsid w:val="00065C9E"/>
    <w:rsid w:val="00070458"/>
    <w:rsid w:val="00071A77"/>
    <w:rsid w:val="000A3DF5"/>
    <w:rsid w:val="000C23F9"/>
    <w:rsid w:val="000D2544"/>
    <w:rsid w:val="000D5EFF"/>
    <w:rsid w:val="000F2953"/>
    <w:rsid w:val="000F4CE2"/>
    <w:rsid w:val="001047F5"/>
    <w:rsid w:val="0011406C"/>
    <w:rsid w:val="00115CB5"/>
    <w:rsid w:val="00133895"/>
    <w:rsid w:val="00142D08"/>
    <w:rsid w:val="00151121"/>
    <w:rsid w:val="00153B8E"/>
    <w:rsid w:val="00164B04"/>
    <w:rsid w:val="00184D54"/>
    <w:rsid w:val="001954AD"/>
    <w:rsid w:val="001A192A"/>
    <w:rsid w:val="001A3DF6"/>
    <w:rsid w:val="001A59D0"/>
    <w:rsid w:val="001A7EE0"/>
    <w:rsid w:val="001B3941"/>
    <w:rsid w:val="001B7CCC"/>
    <w:rsid w:val="001C1951"/>
    <w:rsid w:val="001C38CA"/>
    <w:rsid w:val="001C49E4"/>
    <w:rsid w:val="001C693B"/>
    <w:rsid w:val="001F0348"/>
    <w:rsid w:val="00200DC8"/>
    <w:rsid w:val="00211064"/>
    <w:rsid w:val="00217C1F"/>
    <w:rsid w:val="00222DE0"/>
    <w:rsid w:val="00234C3E"/>
    <w:rsid w:val="0023670C"/>
    <w:rsid w:val="0024163E"/>
    <w:rsid w:val="00245569"/>
    <w:rsid w:val="00251DB1"/>
    <w:rsid w:val="002528FA"/>
    <w:rsid w:val="00260677"/>
    <w:rsid w:val="00260E09"/>
    <w:rsid w:val="00273DE1"/>
    <w:rsid w:val="00282BA7"/>
    <w:rsid w:val="002843A0"/>
    <w:rsid w:val="00284C8A"/>
    <w:rsid w:val="00285365"/>
    <w:rsid w:val="002859A6"/>
    <w:rsid w:val="00294657"/>
    <w:rsid w:val="002955E2"/>
    <w:rsid w:val="002B7035"/>
    <w:rsid w:val="002C5FDD"/>
    <w:rsid w:val="002C6FF8"/>
    <w:rsid w:val="002C7CA8"/>
    <w:rsid w:val="002D028C"/>
    <w:rsid w:val="002E506E"/>
    <w:rsid w:val="002E6654"/>
    <w:rsid w:val="002F5451"/>
    <w:rsid w:val="002F57E3"/>
    <w:rsid w:val="00302EAC"/>
    <w:rsid w:val="00311237"/>
    <w:rsid w:val="00324155"/>
    <w:rsid w:val="00325B3A"/>
    <w:rsid w:val="00336E61"/>
    <w:rsid w:val="003410DF"/>
    <w:rsid w:val="0036679B"/>
    <w:rsid w:val="00376958"/>
    <w:rsid w:val="0038168A"/>
    <w:rsid w:val="00385D75"/>
    <w:rsid w:val="0038784B"/>
    <w:rsid w:val="00395BBB"/>
    <w:rsid w:val="003B04CC"/>
    <w:rsid w:val="003D24A2"/>
    <w:rsid w:val="003D5D4C"/>
    <w:rsid w:val="003F5C1F"/>
    <w:rsid w:val="0040565B"/>
    <w:rsid w:val="00414E6D"/>
    <w:rsid w:val="004228B8"/>
    <w:rsid w:val="00423F30"/>
    <w:rsid w:val="00432BB4"/>
    <w:rsid w:val="00435030"/>
    <w:rsid w:val="0043528B"/>
    <w:rsid w:val="0045781E"/>
    <w:rsid w:val="00460E05"/>
    <w:rsid w:val="0047648F"/>
    <w:rsid w:val="00492A80"/>
    <w:rsid w:val="004A62CC"/>
    <w:rsid w:val="004B4950"/>
    <w:rsid w:val="004C0792"/>
    <w:rsid w:val="004D1AB2"/>
    <w:rsid w:val="004E2101"/>
    <w:rsid w:val="004E4EB8"/>
    <w:rsid w:val="004F3E9A"/>
    <w:rsid w:val="0050202A"/>
    <w:rsid w:val="00503CB8"/>
    <w:rsid w:val="00507B7F"/>
    <w:rsid w:val="005155A8"/>
    <w:rsid w:val="00533D02"/>
    <w:rsid w:val="00551D58"/>
    <w:rsid w:val="00557E29"/>
    <w:rsid w:val="00557F35"/>
    <w:rsid w:val="005672CC"/>
    <w:rsid w:val="00575A47"/>
    <w:rsid w:val="005818B7"/>
    <w:rsid w:val="0058389D"/>
    <w:rsid w:val="005A10A0"/>
    <w:rsid w:val="005B0E3F"/>
    <w:rsid w:val="005D5903"/>
    <w:rsid w:val="005E3364"/>
    <w:rsid w:val="005E4CDB"/>
    <w:rsid w:val="005E7435"/>
    <w:rsid w:val="005E7E6B"/>
    <w:rsid w:val="0060490D"/>
    <w:rsid w:val="00615C75"/>
    <w:rsid w:val="00630411"/>
    <w:rsid w:val="00655DDB"/>
    <w:rsid w:val="006560F9"/>
    <w:rsid w:val="00656622"/>
    <w:rsid w:val="00657D87"/>
    <w:rsid w:val="00662978"/>
    <w:rsid w:val="0066571F"/>
    <w:rsid w:val="0068353B"/>
    <w:rsid w:val="00690582"/>
    <w:rsid w:val="00691EE5"/>
    <w:rsid w:val="00695528"/>
    <w:rsid w:val="006A4E3D"/>
    <w:rsid w:val="006A7BC9"/>
    <w:rsid w:val="006A7F07"/>
    <w:rsid w:val="006D2E51"/>
    <w:rsid w:val="006D4C49"/>
    <w:rsid w:val="006E3F3C"/>
    <w:rsid w:val="006E5EC2"/>
    <w:rsid w:val="006F0707"/>
    <w:rsid w:val="0071003C"/>
    <w:rsid w:val="0071269F"/>
    <w:rsid w:val="007214F2"/>
    <w:rsid w:val="00722787"/>
    <w:rsid w:val="007569B2"/>
    <w:rsid w:val="00772AB8"/>
    <w:rsid w:val="007732E4"/>
    <w:rsid w:val="0077643A"/>
    <w:rsid w:val="007766A6"/>
    <w:rsid w:val="007919B9"/>
    <w:rsid w:val="007B34CF"/>
    <w:rsid w:val="007C7554"/>
    <w:rsid w:val="007D3C18"/>
    <w:rsid w:val="007E01D0"/>
    <w:rsid w:val="007E40D1"/>
    <w:rsid w:val="007F2DD1"/>
    <w:rsid w:val="007F6B1E"/>
    <w:rsid w:val="0080437B"/>
    <w:rsid w:val="00807885"/>
    <w:rsid w:val="008220F7"/>
    <w:rsid w:val="0082218C"/>
    <w:rsid w:val="00826155"/>
    <w:rsid w:val="00832422"/>
    <w:rsid w:val="00835D16"/>
    <w:rsid w:val="00842952"/>
    <w:rsid w:val="00846D50"/>
    <w:rsid w:val="00861DB8"/>
    <w:rsid w:val="008734A3"/>
    <w:rsid w:val="00884E5D"/>
    <w:rsid w:val="008901FF"/>
    <w:rsid w:val="008A02FA"/>
    <w:rsid w:val="008A38E6"/>
    <w:rsid w:val="008A5BD0"/>
    <w:rsid w:val="008C29EC"/>
    <w:rsid w:val="008D6FA7"/>
    <w:rsid w:val="008E0939"/>
    <w:rsid w:val="008F5EC6"/>
    <w:rsid w:val="009002D6"/>
    <w:rsid w:val="009017CC"/>
    <w:rsid w:val="00926778"/>
    <w:rsid w:val="00930131"/>
    <w:rsid w:val="00946871"/>
    <w:rsid w:val="00950B01"/>
    <w:rsid w:val="009519FC"/>
    <w:rsid w:val="009601B8"/>
    <w:rsid w:val="00971C07"/>
    <w:rsid w:val="00972B87"/>
    <w:rsid w:val="00974E34"/>
    <w:rsid w:val="0099787F"/>
    <w:rsid w:val="009A0865"/>
    <w:rsid w:val="009A6F32"/>
    <w:rsid w:val="009C22E4"/>
    <w:rsid w:val="009C4BBD"/>
    <w:rsid w:val="009D534C"/>
    <w:rsid w:val="009D62D3"/>
    <w:rsid w:val="009F0A15"/>
    <w:rsid w:val="009F32F2"/>
    <w:rsid w:val="00A01025"/>
    <w:rsid w:val="00A042CE"/>
    <w:rsid w:val="00A13F47"/>
    <w:rsid w:val="00A142BD"/>
    <w:rsid w:val="00A16A0B"/>
    <w:rsid w:val="00A30DC3"/>
    <w:rsid w:val="00A35DAE"/>
    <w:rsid w:val="00A4039E"/>
    <w:rsid w:val="00A43216"/>
    <w:rsid w:val="00A46F9E"/>
    <w:rsid w:val="00A52227"/>
    <w:rsid w:val="00A54155"/>
    <w:rsid w:val="00A62840"/>
    <w:rsid w:val="00A66386"/>
    <w:rsid w:val="00A700D0"/>
    <w:rsid w:val="00A71134"/>
    <w:rsid w:val="00A730BA"/>
    <w:rsid w:val="00AA165A"/>
    <w:rsid w:val="00AB09BB"/>
    <w:rsid w:val="00AC3636"/>
    <w:rsid w:val="00AC5898"/>
    <w:rsid w:val="00AC5F99"/>
    <w:rsid w:val="00AD4473"/>
    <w:rsid w:val="00AD6696"/>
    <w:rsid w:val="00AD68B0"/>
    <w:rsid w:val="00AE49C7"/>
    <w:rsid w:val="00AF4224"/>
    <w:rsid w:val="00B01964"/>
    <w:rsid w:val="00B0711F"/>
    <w:rsid w:val="00B0755B"/>
    <w:rsid w:val="00B14122"/>
    <w:rsid w:val="00B33BEC"/>
    <w:rsid w:val="00B42C6F"/>
    <w:rsid w:val="00B45DE4"/>
    <w:rsid w:val="00B522F6"/>
    <w:rsid w:val="00B546ED"/>
    <w:rsid w:val="00B55A39"/>
    <w:rsid w:val="00B613AB"/>
    <w:rsid w:val="00B67F11"/>
    <w:rsid w:val="00B90B4E"/>
    <w:rsid w:val="00B96923"/>
    <w:rsid w:val="00BA1F8B"/>
    <w:rsid w:val="00BA4880"/>
    <w:rsid w:val="00BB2B3C"/>
    <w:rsid w:val="00BB6B54"/>
    <w:rsid w:val="00BB744A"/>
    <w:rsid w:val="00BC5FA6"/>
    <w:rsid w:val="00BD07EF"/>
    <w:rsid w:val="00BD4452"/>
    <w:rsid w:val="00BD5597"/>
    <w:rsid w:val="00BE6A6C"/>
    <w:rsid w:val="00BF4DA9"/>
    <w:rsid w:val="00BF7DA3"/>
    <w:rsid w:val="00C116D0"/>
    <w:rsid w:val="00C117BA"/>
    <w:rsid w:val="00C12335"/>
    <w:rsid w:val="00C363E1"/>
    <w:rsid w:val="00C40383"/>
    <w:rsid w:val="00C454CF"/>
    <w:rsid w:val="00C51FD2"/>
    <w:rsid w:val="00C60167"/>
    <w:rsid w:val="00C65BB7"/>
    <w:rsid w:val="00C661A3"/>
    <w:rsid w:val="00C70A3C"/>
    <w:rsid w:val="00C813CA"/>
    <w:rsid w:val="00C95E7A"/>
    <w:rsid w:val="00CA4E93"/>
    <w:rsid w:val="00CA4EBB"/>
    <w:rsid w:val="00CA5603"/>
    <w:rsid w:val="00CB7D26"/>
    <w:rsid w:val="00CB7D89"/>
    <w:rsid w:val="00CB7E55"/>
    <w:rsid w:val="00CC23C6"/>
    <w:rsid w:val="00CC47C5"/>
    <w:rsid w:val="00CC6B2B"/>
    <w:rsid w:val="00CD646D"/>
    <w:rsid w:val="00CE1A3E"/>
    <w:rsid w:val="00D16FA6"/>
    <w:rsid w:val="00D23295"/>
    <w:rsid w:val="00D26712"/>
    <w:rsid w:val="00D468EC"/>
    <w:rsid w:val="00DA0449"/>
    <w:rsid w:val="00DA0D58"/>
    <w:rsid w:val="00DA43D7"/>
    <w:rsid w:val="00DC1BFA"/>
    <w:rsid w:val="00DE1097"/>
    <w:rsid w:val="00DE485A"/>
    <w:rsid w:val="00DE776C"/>
    <w:rsid w:val="00DF706C"/>
    <w:rsid w:val="00E15F04"/>
    <w:rsid w:val="00E216C3"/>
    <w:rsid w:val="00E30F88"/>
    <w:rsid w:val="00E314FD"/>
    <w:rsid w:val="00E3489B"/>
    <w:rsid w:val="00E47859"/>
    <w:rsid w:val="00E4795D"/>
    <w:rsid w:val="00E51A38"/>
    <w:rsid w:val="00E51BB7"/>
    <w:rsid w:val="00E521EE"/>
    <w:rsid w:val="00E61E7B"/>
    <w:rsid w:val="00E61F92"/>
    <w:rsid w:val="00E640A3"/>
    <w:rsid w:val="00E65D2E"/>
    <w:rsid w:val="00E86804"/>
    <w:rsid w:val="00E9148E"/>
    <w:rsid w:val="00EA5A8B"/>
    <w:rsid w:val="00EB69F8"/>
    <w:rsid w:val="00EB6D5F"/>
    <w:rsid w:val="00EB71F1"/>
    <w:rsid w:val="00ED45B8"/>
    <w:rsid w:val="00EE203D"/>
    <w:rsid w:val="00EE3D65"/>
    <w:rsid w:val="00EF5A91"/>
    <w:rsid w:val="00F042BD"/>
    <w:rsid w:val="00F149A0"/>
    <w:rsid w:val="00F21FD7"/>
    <w:rsid w:val="00F238C1"/>
    <w:rsid w:val="00F40BF8"/>
    <w:rsid w:val="00F52D6E"/>
    <w:rsid w:val="00F61533"/>
    <w:rsid w:val="00F6379E"/>
    <w:rsid w:val="00F65652"/>
    <w:rsid w:val="00F7156A"/>
    <w:rsid w:val="00F7164C"/>
    <w:rsid w:val="00F74E1F"/>
    <w:rsid w:val="00F75981"/>
    <w:rsid w:val="00F77C75"/>
    <w:rsid w:val="00F86581"/>
    <w:rsid w:val="00F92ACF"/>
    <w:rsid w:val="00F95516"/>
    <w:rsid w:val="00FA4619"/>
    <w:rsid w:val="00FA5A35"/>
    <w:rsid w:val="00FA5BAF"/>
    <w:rsid w:val="00FB3E04"/>
    <w:rsid w:val="00FE11ED"/>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fillcolor="white">
      <v:fill color="white"/>
      <v:textbox inset="5.85pt,.7pt,5.85pt,.7pt"/>
    </o:shapedefaults>
    <o:shapelayout v:ext="edit">
      <o:idmap v:ext="edit" data="1"/>
    </o:shapelayout>
  </w:shapeDefaults>
  <w:decimalSymbol w:val="."/>
  <w:listSeparator w:val=","/>
  <w14:docId w14:val="4A9A4318"/>
  <w15:docId w15:val="{094ACBF0-CB46-4A3D-9E33-63CB560A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0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99"/>
    <w:rsid w:val="00E640A3"/>
    <w:pPr>
      <w:ind w:leftChars="400" w:left="840"/>
    </w:pPr>
  </w:style>
  <w:style w:type="paragraph" w:styleId="aa">
    <w:name w:val="Revision"/>
    <w:hidden/>
    <w:uiPriority w:val="99"/>
    <w:semiHidden/>
    <w:rsid w:val="00CA4E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C7AD8A-2491-4F79-AA86-D16DBE2E21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大友洋平</dc:creator>
  <cp:lastModifiedBy>山梨県</cp:lastModifiedBy>
  <cp:revision>2</cp:revision>
  <cp:lastPrinted>2026-05-12T05:28:00Z</cp:lastPrinted>
  <dcterms:created xsi:type="dcterms:W3CDTF">2026-05-14T05:15:00Z</dcterms:created>
  <dcterms:modified xsi:type="dcterms:W3CDTF">2026-05-14T05:15:00Z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