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2A67" w14:textId="77777777" w:rsidR="00872338" w:rsidRPr="007C1AF7" w:rsidRDefault="00872338" w:rsidP="00872338">
      <w:pPr>
        <w:overflowPunct w:val="0"/>
        <w:textAlignment w:val="baseline"/>
        <w:rPr>
          <w:rFonts w:ascii="ＭＳ 明朝" w:eastAsia="ＭＳ 明朝" w:hAnsi="ＭＳ 明朝" w:cs="ＭＳ 明朝"/>
          <w:kern w:val="0"/>
          <w:sz w:val="24"/>
          <w:szCs w:val="24"/>
          <w:lang w:eastAsia="zh-CN"/>
        </w:rPr>
      </w:pPr>
      <w:r w:rsidRPr="007C1AF7">
        <w:rPr>
          <w:rFonts w:ascii="ＭＳ 明朝" w:eastAsia="ＭＳ 明朝" w:hAnsi="ＭＳ 明朝" w:cs="ＭＳ 明朝" w:hint="eastAsia"/>
          <w:kern w:val="0"/>
          <w:sz w:val="24"/>
          <w:szCs w:val="24"/>
          <w:lang w:eastAsia="zh-CN"/>
        </w:rPr>
        <w:t>様式第５号</w:t>
      </w:r>
    </w:p>
    <w:p w14:paraId="53688483" w14:textId="77777777" w:rsidR="00872338" w:rsidRPr="007C1AF7" w:rsidRDefault="00872338" w:rsidP="00872338">
      <w:pPr>
        <w:overflowPunct w:val="0"/>
        <w:textAlignment w:val="baseline"/>
        <w:rPr>
          <w:rFonts w:ascii="ＭＳ 明朝" w:eastAsia="ＭＳ 明朝" w:hAnsi="ＭＳ 明朝" w:cs="ＭＳ 明朝"/>
          <w:kern w:val="0"/>
          <w:sz w:val="24"/>
          <w:szCs w:val="24"/>
          <w:lang w:eastAsia="zh-CN"/>
        </w:rPr>
      </w:pPr>
    </w:p>
    <w:p w14:paraId="6BB08049" w14:textId="77777777" w:rsidR="00872338" w:rsidRPr="007C1AF7" w:rsidRDefault="00872338" w:rsidP="00872338">
      <w:pPr>
        <w:overflowPunct w:val="0"/>
        <w:textAlignment w:val="baseline"/>
        <w:rPr>
          <w:rFonts w:ascii="ＭＳ 明朝" w:eastAsia="ＭＳ 明朝" w:hAnsi="ＭＳ 明朝" w:cs="ＭＳ 明朝"/>
          <w:kern w:val="0"/>
          <w:sz w:val="24"/>
          <w:szCs w:val="24"/>
          <w:lang w:eastAsia="zh-CN"/>
        </w:rPr>
      </w:pPr>
      <w:r w:rsidRPr="007C1AF7">
        <w:rPr>
          <w:rFonts w:ascii="ＭＳ 明朝" w:eastAsia="ＭＳ 明朝" w:hAnsi="ＭＳ 明朝" w:cs="ＭＳ 明朝" w:hint="eastAsia"/>
          <w:kern w:val="0"/>
          <w:sz w:val="24"/>
          <w:szCs w:val="24"/>
          <w:lang w:eastAsia="zh-CN"/>
        </w:rPr>
        <w:t xml:space="preserve">                                                       番　　　　　号</w:t>
      </w:r>
    </w:p>
    <w:p w14:paraId="6D366388"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lang w:eastAsia="zh-CN"/>
        </w:rPr>
        <w:t xml:space="preserve">                                                       </w:t>
      </w:r>
      <w:r w:rsidRPr="007C1AF7">
        <w:rPr>
          <w:rFonts w:ascii="ＭＳ 明朝" w:eastAsia="ＭＳ 明朝" w:hAnsi="ＭＳ 明朝" w:cs="ＭＳ 明朝" w:hint="eastAsia"/>
          <w:kern w:val="0"/>
          <w:sz w:val="24"/>
          <w:szCs w:val="24"/>
        </w:rPr>
        <w:t>年　　月　　日</w:t>
      </w:r>
    </w:p>
    <w:p w14:paraId="5A9551B7"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2D6CB651"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 xml:space="preserve">　山梨県知事　殿</w:t>
      </w:r>
    </w:p>
    <w:p w14:paraId="3E9B1D4A"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5FBF6DE2"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 xml:space="preserve">　　　　　　　　　　　　　　　　　　　　 （申請者）</w:t>
      </w:r>
    </w:p>
    <w:p w14:paraId="4DE75450"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 xml:space="preserve">                                         所　在　地</w:t>
      </w:r>
    </w:p>
    <w:p w14:paraId="3E9A5967"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 xml:space="preserve">　　　      　　　　　　　　　　 　　　　名　　　称   　           </w:t>
      </w:r>
    </w:p>
    <w:p w14:paraId="4264A42D"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 xml:space="preserve">                     　　　　　　　　　　代表者氏名　            印</w:t>
      </w:r>
    </w:p>
    <w:p w14:paraId="29FB316F"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24A4360F"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4ABAA2E8" w14:textId="77777777" w:rsidR="00872338" w:rsidRPr="007C1AF7" w:rsidRDefault="00872338" w:rsidP="00872338">
      <w:pPr>
        <w:overflowPunct w:val="0"/>
        <w:jc w:val="center"/>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消費税及び地方消費税に係る仕入控除税額の確定報告書</w:t>
      </w:r>
    </w:p>
    <w:p w14:paraId="750886BA"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632595B7"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33ED68F8"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令和　年　月　日付け　　　第　　　号で額の確定を受けたやまなし木の建築推進事業費補助金について、同交付要綱第６条第３項の規定により、次のとおり報告します。</w:t>
      </w:r>
    </w:p>
    <w:p w14:paraId="35E0C39E" w14:textId="77777777" w:rsidR="00872338" w:rsidRPr="007C1AF7" w:rsidRDefault="00872338" w:rsidP="00872338">
      <w:pPr>
        <w:overflowPunct w:val="0"/>
        <w:textAlignment w:val="baseline"/>
        <w:rPr>
          <w:rFonts w:ascii="ＭＳ 明朝" w:eastAsia="ＭＳ 明朝" w:hAnsi="ＭＳ 明朝" w:cs="ＭＳ 明朝"/>
          <w:kern w:val="0"/>
          <w:sz w:val="24"/>
          <w:szCs w:val="24"/>
        </w:rPr>
      </w:pPr>
    </w:p>
    <w:p w14:paraId="0ABD4FDB"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lang w:eastAsia="zh-TW"/>
        </w:rPr>
      </w:pPr>
      <w:r w:rsidRPr="007C1AF7">
        <w:rPr>
          <w:rFonts w:ascii="ＭＳ 明朝" w:eastAsia="ＭＳ 明朝" w:hAnsi="ＭＳ 明朝" w:cs="ＭＳ 明朝" w:hint="eastAsia"/>
          <w:kern w:val="0"/>
          <w:sz w:val="24"/>
          <w:szCs w:val="24"/>
          <w:lang w:eastAsia="zh-TW"/>
        </w:rPr>
        <w:t>１　補助金額　　　　　　金　　　　　円</w:t>
      </w:r>
    </w:p>
    <w:p w14:paraId="1BAD34AA" w14:textId="77777777" w:rsidR="00872338" w:rsidRPr="007C1AF7" w:rsidRDefault="00872338" w:rsidP="00872338">
      <w:pPr>
        <w:overflowPunct w:val="0"/>
        <w:textAlignment w:val="baseline"/>
        <w:rPr>
          <w:rFonts w:ascii="ＭＳ 明朝" w:eastAsia="ＭＳ 明朝" w:hAnsi="ＭＳ 明朝" w:cs="ＭＳ 明朝"/>
          <w:kern w:val="0"/>
          <w:sz w:val="24"/>
          <w:szCs w:val="24"/>
          <w:lang w:eastAsia="zh-TW"/>
        </w:rPr>
      </w:pPr>
    </w:p>
    <w:p w14:paraId="5ECA28C2" w14:textId="77777777" w:rsidR="00872338" w:rsidRPr="007C1AF7" w:rsidRDefault="00872338" w:rsidP="00872338">
      <w:pPr>
        <w:spacing w:line="360" w:lineRule="exact"/>
        <w:ind w:leftChars="112" w:left="456" w:hangingChars="92" w:hanging="221"/>
        <w:rPr>
          <w:rFonts w:ascii="ＭＳ 明朝" w:eastAsia="ＭＳ 明朝" w:hAnsi="ＭＳ 明朝" w:cs="Times New Roman"/>
          <w:sz w:val="24"/>
          <w:szCs w:val="24"/>
        </w:rPr>
      </w:pPr>
      <w:r w:rsidRPr="007C1AF7">
        <w:rPr>
          <w:rFonts w:ascii="ＭＳ 明朝" w:eastAsia="ＭＳ 明朝" w:hAnsi="ＭＳ 明朝" w:cs="Times New Roman" w:hint="eastAsia"/>
          <w:sz w:val="24"/>
          <w:szCs w:val="24"/>
        </w:rPr>
        <w:t>２　補助金の額の確定時における</w:t>
      </w:r>
      <w:r w:rsidRPr="007C1AF7">
        <w:rPr>
          <w:rFonts w:ascii="ＭＳ 明朝" w:eastAsia="ＭＳ 明朝" w:hAnsi="ＭＳ 明朝" w:cs="ＭＳ 明朝" w:hint="eastAsia"/>
          <w:kern w:val="0"/>
          <w:sz w:val="24"/>
          <w:szCs w:val="24"/>
        </w:rPr>
        <w:t>消費税及び地方消費税に係る仕入控除税額</w:t>
      </w:r>
    </w:p>
    <w:p w14:paraId="0C8A93DD" w14:textId="77777777" w:rsidR="00872338" w:rsidRPr="007C1AF7" w:rsidRDefault="00872338" w:rsidP="00872338">
      <w:pPr>
        <w:spacing w:line="360" w:lineRule="exact"/>
        <w:ind w:leftChars="112" w:left="456" w:hangingChars="92" w:hanging="221"/>
        <w:rPr>
          <w:rFonts w:ascii="ＭＳ 明朝" w:eastAsia="ＭＳ 明朝" w:hAnsi="ＭＳ 明朝" w:cs="Times New Roman"/>
          <w:sz w:val="24"/>
          <w:szCs w:val="24"/>
        </w:rPr>
      </w:pPr>
      <w:r w:rsidRPr="007C1AF7">
        <w:rPr>
          <w:rFonts w:ascii="ＭＳ 明朝" w:eastAsia="ＭＳ 明朝" w:hAnsi="ＭＳ 明朝" w:cs="Times New Roman" w:hint="eastAsia"/>
          <w:sz w:val="24"/>
          <w:szCs w:val="24"/>
        </w:rPr>
        <w:t xml:space="preserve">　　　　　　</w:t>
      </w:r>
      <w:r w:rsidRPr="007C1AF7">
        <w:rPr>
          <w:rFonts w:ascii="ＭＳ 明朝" w:eastAsia="ＭＳ 明朝" w:hAnsi="ＭＳ 明朝" w:cs="ＭＳ 明朝" w:hint="eastAsia"/>
          <w:kern w:val="0"/>
          <w:sz w:val="24"/>
          <w:szCs w:val="24"/>
        </w:rPr>
        <w:t xml:space="preserve">　　　　　　金　　　　　円</w:t>
      </w:r>
    </w:p>
    <w:p w14:paraId="3B5742A7" w14:textId="77777777" w:rsidR="00872338" w:rsidRPr="007C1AF7" w:rsidRDefault="00872338" w:rsidP="00872338">
      <w:pPr>
        <w:spacing w:line="360" w:lineRule="exact"/>
        <w:ind w:leftChars="112" w:left="456" w:hangingChars="92" w:hanging="221"/>
        <w:rPr>
          <w:rFonts w:ascii="ＭＳ 明朝" w:eastAsia="ＭＳ 明朝" w:hAnsi="ＭＳ 明朝" w:cs="Times New Roman"/>
          <w:sz w:val="24"/>
          <w:szCs w:val="24"/>
        </w:rPr>
      </w:pPr>
    </w:p>
    <w:p w14:paraId="1DA4D171" w14:textId="77777777" w:rsidR="00872338" w:rsidRPr="007C1AF7" w:rsidRDefault="00872338" w:rsidP="00872338">
      <w:pPr>
        <w:spacing w:line="360" w:lineRule="exact"/>
        <w:ind w:leftChars="112" w:left="456" w:hangingChars="92" w:hanging="221"/>
        <w:rPr>
          <w:rFonts w:ascii="ＭＳ 明朝" w:eastAsia="ＭＳ 明朝" w:hAnsi="ＭＳ 明朝" w:cs="ＭＳ 明朝"/>
          <w:kern w:val="0"/>
          <w:sz w:val="24"/>
          <w:szCs w:val="24"/>
        </w:rPr>
      </w:pPr>
      <w:r w:rsidRPr="007C1AF7">
        <w:rPr>
          <w:rFonts w:ascii="ＭＳ 明朝" w:eastAsia="ＭＳ 明朝" w:hAnsi="ＭＳ 明朝" w:cs="Times New Roman" w:hint="eastAsia"/>
          <w:sz w:val="24"/>
          <w:szCs w:val="24"/>
        </w:rPr>
        <w:t xml:space="preserve">３　</w:t>
      </w:r>
      <w:r w:rsidRPr="007C1AF7">
        <w:rPr>
          <w:rFonts w:ascii="ＭＳ 明朝" w:eastAsia="ＭＳ 明朝" w:hAnsi="ＭＳ 明朝" w:cs="ＭＳ 明朝" w:hint="eastAsia"/>
          <w:kern w:val="0"/>
          <w:sz w:val="24"/>
          <w:szCs w:val="24"/>
        </w:rPr>
        <w:t xml:space="preserve">消費税及び地方消費税の確定に伴う補助金に係る消費税及び地方消費税に係る仕入控除税額　</w:t>
      </w:r>
    </w:p>
    <w:p w14:paraId="5703AE8C" w14:textId="77777777" w:rsidR="00872338" w:rsidRPr="007C1AF7" w:rsidRDefault="00872338" w:rsidP="00872338">
      <w:pPr>
        <w:spacing w:line="360" w:lineRule="exact"/>
        <w:ind w:leftChars="112" w:left="456" w:hangingChars="92" w:hanging="221"/>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 xml:space="preserve">　　　　　　　　　　　　金　　　　　円</w:t>
      </w:r>
    </w:p>
    <w:p w14:paraId="434C0A2D"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rPr>
      </w:pPr>
    </w:p>
    <w:p w14:paraId="572F279A" w14:textId="77777777" w:rsidR="00872338" w:rsidRPr="007C1AF7" w:rsidRDefault="00872338" w:rsidP="00872338">
      <w:pPr>
        <w:ind w:firstLineChars="100" w:firstLine="240"/>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４ 補助金返還相当額（３－２の金額）</w:t>
      </w:r>
      <w:r w:rsidRPr="007C1AF7">
        <w:rPr>
          <w:rFonts w:ascii="ＭＳ 明朝" w:eastAsia="ＭＳ 明朝" w:hAnsi="ＭＳ 明朝" w:cs="ＭＳ 明朝" w:hint="eastAsia"/>
          <w:kern w:val="0"/>
          <w:sz w:val="24"/>
          <w:szCs w:val="24"/>
        </w:rPr>
        <w:tab/>
        <w:t xml:space="preserve"> 金 　　　　円</w:t>
      </w:r>
    </w:p>
    <w:p w14:paraId="470F352F"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rPr>
      </w:pPr>
    </w:p>
    <w:p w14:paraId="2D7817AE"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５　添付書類</w:t>
      </w:r>
    </w:p>
    <w:p w14:paraId="73312C40"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（１）消費税及び地方消費税に係る仕入控除税額算出書</w:t>
      </w:r>
    </w:p>
    <w:p w14:paraId="407B7C60" w14:textId="77777777" w:rsidR="00872338" w:rsidRPr="007C1AF7" w:rsidRDefault="00872338" w:rsidP="00872338">
      <w:pPr>
        <w:overflowPunct w:val="0"/>
        <w:ind w:rightChars="-68" w:right="-143" w:firstLineChars="100" w:firstLine="24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（２）消費税及び地方消費税確定申告書の写し（税務署の収受印等のあるもの）</w:t>
      </w:r>
    </w:p>
    <w:p w14:paraId="5C5F42B8" w14:textId="77777777" w:rsidR="00872338" w:rsidRPr="007C1AF7" w:rsidRDefault="00872338" w:rsidP="00872338">
      <w:pPr>
        <w:overflowPunct w:val="0"/>
        <w:ind w:firstLineChars="100" w:firstLine="240"/>
        <w:textAlignment w:val="baseline"/>
        <w:rPr>
          <w:rFonts w:ascii="ＭＳ 明朝" w:eastAsia="ＭＳ 明朝" w:hAnsi="ＭＳ 明朝" w:cs="ＭＳ 明朝"/>
          <w:kern w:val="0"/>
          <w:sz w:val="24"/>
          <w:szCs w:val="24"/>
        </w:rPr>
      </w:pPr>
      <w:r w:rsidRPr="007C1AF7">
        <w:rPr>
          <w:rFonts w:ascii="ＭＳ 明朝" w:eastAsia="ＭＳ 明朝" w:hAnsi="ＭＳ 明朝" w:cs="ＭＳ 明朝" w:hint="eastAsia"/>
          <w:kern w:val="0"/>
          <w:sz w:val="24"/>
          <w:szCs w:val="24"/>
        </w:rPr>
        <w:t>（３）その他参考となる書類</w:t>
      </w:r>
    </w:p>
    <w:p w14:paraId="79D1FED8" w14:textId="77777777" w:rsidR="00055FBF" w:rsidRPr="00872338" w:rsidRDefault="00055FBF"/>
    <w:sectPr w:rsidR="00055FBF" w:rsidRPr="008723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38"/>
    <w:rsid w:val="00055FBF"/>
    <w:rsid w:val="006D7EA4"/>
    <w:rsid w:val="00872338"/>
    <w:rsid w:val="00B2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4C7257"/>
  <w15:chartTrackingRefBased/>
  <w15:docId w15:val="{1E7D50AB-ACBA-4F7D-935C-89053760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38"/>
    <w:pPr>
      <w:widowControl w:val="0"/>
      <w:jc w:val="both"/>
    </w:pPr>
    <w:rPr>
      <w:szCs w:val="22"/>
      <w14:ligatures w14:val="none"/>
    </w:rPr>
  </w:style>
  <w:style w:type="paragraph" w:styleId="1">
    <w:name w:val="heading 1"/>
    <w:basedOn w:val="a"/>
    <w:next w:val="a"/>
    <w:link w:val="10"/>
    <w:uiPriority w:val="9"/>
    <w:qFormat/>
    <w:rsid w:val="0087233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7233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7233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7233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7233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7233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7233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7233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7233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23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23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23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23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23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23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23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23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23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233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72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33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72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338"/>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72338"/>
    <w:rPr>
      <w:i/>
      <w:iCs/>
      <w:color w:val="404040" w:themeColor="text1" w:themeTint="BF"/>
    </w:rPr>
  </w:style>
  <w:style w:type="paragraph" w:styleId="a9">
    <w:name w:val="List Paragraph"/>
    <w:basedOn w:val="a"/>
    <w:uiPriority w:val="34"/>
    <w:qFormat/>
    <w:rsid w:val="00872338"/>
    <w:pPr>
      <w:ind w:left="720"/>
      <w:contextualSpacing/>
      <w:jc w:val="left"/>
    </w:pPr>
    <w:rPr>
      <w:szCs w:val="24"/>
      <w14:ligatures w14:val="standardContextual"/>
    </w:rPr>
  </w:style>
  <w:style w:type="character" w:styleId="21">
    <w:name w:val="Intense Emphasis"/>
    <w:basedOn w:val="a0"/>
    <w:uiPriority w:val="21"/>
    <w:qFormat/>
    <w:rsid w:val="00872338"/>
    <w:rPr>
      <w:i/>
      <w:iCs/>
      <w:color w:val="0F4761" w:themeColor="accent1" w:themeShade="BF"/>
    </w:rPr>
  </w:style>
  <w:style w:type="paragraph" w:styleId="22">
    <w:name w:val="Intense Quote"/>
    <w:basedOn w:val="a"/>
    <w:next w:val="a"/>
    <w:link w:val="23"/>
    <w:uiPriority w:val="30"/>
    <w:qFormat/>
    <w:rsid w:val="00872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72338"/>
    <w:rPr>
      <w:i/>
      <w:iCs/>
      <w:color w:val="0F4761" w:themeColor="accent1" w:themeShade="BF"/>
    </w:rPr>
  </w:style>
  <w:style w:type="character" w:styleId="24">
    <w:name w:val="Intense Reference"/>
    <w:basedOn w:val="a0"/>
    <w:uiPriority w:val="32"/>
    <w:qFormat/>
    <w:rsid w:val="00872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2026-06-15T04:15:00Z</dcterms:created>
  <dcterms:modified xsi:type="dcterms:W3CDTF">2026-06-15T04:15:00Z</dcterms:modified>
</cp:coreProperties>
</file>